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1122"/>
        <w:gridCol w:w="1843"/>
        <w:gridCol w:w="434"/>
        <w:gridCol w:w="1985"/>
        <w:gridCol w:w="434"/>
        <w:gridCol w:w="1330"/>
        <w:gridCol w:w="1360"/>
      </w:tblGrid>
      <w:tr w:rsidR="008C35D8" w:rsidRPr="000B4191" w14:paraId="37813411" w14:textId="77777777" w:rsidTr="006E71D5">
        <w:trPr>
          <w:cantSplit/>
          <w:trHeight w:hRule="exact" w:val="1425"/>
          <w:jc w:val="center"/>
        </w:trPr>
        <w:tc>
          <w:tcPr>
            <w:tcW w:w="3662" w:type="dxa"/>
            <w:gridSpan w:val="3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2E73A288" w14:textId="77777777" w:rsidR="008C35D8" w:rsidRPr="000B4191" w:rsidRDefault="008C35D8">
            <w:pPr>
              <w:pStyle w:val="Merknadstekst"/>
              <w:rPr>
                <w:lang w:val="en-GB"/>
              </w:rPr>
            </w:pPr>
          </w:p>
          <w:p w14:paraId="252F02BD" w14:textId="6F030A00" w:rsidR="008C35D8" w:rsidRPr="000B4191" w:rsidRDefault="00994A98" w:rsidP="007C0364">
            <w:pPr>
              <w:jc w:val="center"/>
            </w:pPr>
            <w:bookmarkStart w:id="0" w:name="Logo"/>
            <w:bookmarkStart w:id="1" w:name="_MON_1273467860"/>
            <w:bookmarkEnd w:id="0"/>
            <w:bookmarkEnd w:id="1"/>
            <w:r>
              <w:pict w14:anchorId="11A032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5pt;height:28.55pt">
                  <v:imagedata r:id="rId12" o:title="Statnett-gra¦èr+©d"/>
                </v:shape>
              </w:pict>
            </w:r>
          </w:p>
        </w:tc>
        <w:tc>
          <w:tcPr>
            <w:tcW w:w="5543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1788E381" w14:textId="77777777" w:rsidR="00822DCA" w:rsidRDefault="00822DCA" w:rsidP="00BA0491">
            <w:pPr>
              <w:rPr>
                <w:rFonts w:cs="Arial"/>
                <w:b/>
                <w:bCs/>
                <w:sz w:val="32"/>
              </w:rPr>
            </w:pPr>
            <w:bookmarkStart w:id="2" w:name="Doktype"/>
            <w:bookmarkEnd w:id="2"/>
          </w:p>
          <w:p w14:paraId="798C9357" w14:textId="5913D7AC" w:rsidR="00BA0491" w:rsidRDefault="00AB128E" w:rsidP="00BA0491">
            <w:pPr>
              <w:rPr>
                <w:rFonts w:cs="Arial"/>
                <w:b/>
                <w:bCs/>
                <w:sz w:val="32"/>
              </w:rPr>
            </w:pPr>
            <w:r>
              <w:rPr>
                <w:rFonts w:cs="Arial"/>
                <w:b/>
                <w:bCs/>
                <w:sz w:val="32"/>
              </w:rPr>
              <w:t>Appendix B</w:t>
            </w:r>
          </w:p>
          <w:p w14:paraId="20FD7BC0" w14:textId="77777777" w:rsidR="00822DCA" w:rsidRPr="000B4191" w:rsidRDefault="00822DCA" w:rsidP="00BA04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GIS </w:t>
            </w:r>
            <w:proofErr w:type="spellStart"/>
            <w:r>
              <w:rPr>
                <w:sz w:val="32"/>
                <w:szCs w:val="32"/>
              </w:rPr>
              <w:t>spesification</w:t>
            </w:r>
            <w:proofErr w:type="spellEnd"/>
          </w:p>
        </w:tc>
      </w:tr>
      <w:tr w:rsidR="008C35D8" w:rsidRPr="00BA0491" w14:paraId="0A1134AD" w14:textId="77777777" w:rsidTr="00BA4FD9">
        <w:trPr>
          <w:cantSplit/>
          <w:trHeight w:hRule="exact" w:val="2127"/>
          <w:jc w:val="center"/>
        </w:trPr>
        <w:tc>
          <w:tcPr>
            <w:tcW w:w="3662" w:type="dxa"/>
            <w:gridSpan w:val="3"/>
            <w:tcBorders>
              <w:left w:val="single" w:sz="12" w:space="0" w:color="auto"/>
              <w:bottom w:val="single" w:sz="6" w:space="0" w:color="auto"/>
            </w:tcBorders>
          </w:tcPr>
          <w:p w14:paraId="72B7364E" w14:textId="77777777" w:rsidR="008C35D8" w:rsidRPr="00994A98" w:rsidRDefault="008C35D8">
            <w:pPr>
              <w:pStyle w:val="Adresse"/>
              <w:rPr>
                <w:lang w:val="en-GB"/>
              </w:rPr>
            </w:pPr>
          </w:p>
          <w:p w14:paraId="79AB4F22" w14:textId="77777777" w:rsidR="008C35D8" w:rsidRPr="00994A98" w:rsidRDefault="007C0364">
            <w:pPr>
              <w:pStyle w:val="Adresse"/>
              <w:rPr>
                <w:lang w:val="en-GB"/>
              </w:rPr>
            </w:pPr>
            <w:proofErr w:type="spellStart"/>
            <w:r w:rsidRPr="00994A98">
              <w:rPr>
                <w:lang w:val="en-GB"/>
              </w:rPr>
              <w:t>Adr</w:t>
            </w:r>
            <w:proofErr w:type="spellEnd"/>
            <w:r w:rsidRPr="00994A98">
              <w:rPr>
                <w:lang w:val="en-GB"/>
              </w:rPr>
              <w:t>.</w:t>
            </w:r>
            <w:r w:rsidR="008C35D8" w:rsidRPr="00994A98">
              <w:rPr>
                <w:lang w:val="en-GB"/>
              </w:rPr>
              <w:t>.:</w:t>
            </w:r>
            <w:r w:rsidR="008C35D8" w:rsidRPr="00994A98">
              <w:rPr>
                <w:lang w:val="en-GB"/>
              </w:rPr>
              <w:tab/>
            </w:r>
            <w:bookmarkStart w:id="3" w:name="Enhet"/>
            <w:bookmarkEnd w:id="3"/>
            <w:r w:rsidR="008C35D8" w:rsidRPr="00994A98">
              <w:rPr>
                <w:lang w:val="en-GB"/>
              </w:rPr>
              <w:t>Statnett SF</w:t>
            </w:r>
          </w:p>
          <w:p w14:paraId="3C07D4D8" w14:textId="77777777" w:rsidR="008C35D8" w:rsidRPr="00994A98" w:rsidRDefault="008C35D8">
            <w:pPr>
              <w:pStyle w:val="Adresse"/>
              <w:rPr>
                <w:lang w:val="en-GB"/>
              </w:rPr>
            </w:pPr>
            <w:r w:rsidRPr="00994A98">
              <w:rPr>
                <w:lang w:val="en-GB"/>
              </w:rPr>
              <w:tab/>
            </w:r>
            <w:bookmarkStart w:id="4" w:name="AVDELING"/>
            <w:bookmarkEnd w:id="4"/>
            <w:r w:rsidR="00A34BBF" w:rsidRPr="00994A98">
              <w:rPr>
                <w:lang w:val="en-GB"/>
              </w:rPr>
              <w:t>Technology</w:t>
            </w:r>
          </w:p>
          <w:p w14:paraId="137D484D" w14:textId="77777777" w:rsidR="00462E91" w:rsidRPr="00994A98" w:rsidRDefault="008C35D8" w:rsidP="00462E91">
            <w:pPr>
              <w:pStyle w:val="Adresse"/>
              <w:rPr>
                <w:lang w:val="en-GB"/>
              </w:rPr>
            </w:pPr>
            <w:r w:rsidRPr="00994A98">
              <w:rPr>
                <w:lang w:val="en-GB"/>
              </w:rPr>
              <w:tab/>
            </w:r>
            <w:bookmarkStart w:id="5" w:name="Adresse"/>
            <w:bookmarkEnd w:id="5"/>
            <w:proofErr w:type="spellStart"/>
            <w:r w:rsidR="002253A6" w:rsidRPr="00994A98">
              <w:rPr>
                <w:lang w:val="en-GB"/>
              </w:rPr>
              <w:t>Nydalen</w:t>
            </w:r>
            <w:proofErr w:type="spellEnd"/>
            <w:r w:rsidR="002253A6" w:rsidRPr="00994A98">
              <w:rPr>
                <w:lang w:val="en-GB"/>
              </w:rPr>
              <w:t xml:space="preserve"> </w:t>
            </w:r>
            <w:proofErr w:type="spellStart"/>
            <w:r w:rsidR="002253A6" w:rsidRPr="00994A98">
              <w:rPr>
                <w:lang w:val="en-GB"/>
              </w:rPr>
              <w:t>a</w:t>
            </w:r>
            <w:r w:rsidR="00462E91" w:rsidRPr="00994A98">
              <w:rPr>
                <w:lang w:val="en-GB"/>
              </w:rPr>
              <w:t>llé</w:t>
            </w:r>
            <w:proofErr w:type="spellEnd"/>
            <w:r w:rsidR="00462E91" w:rsidRPr="00994A98">
              <w:rPr>
                <w:lang w:val="en-GB"/>
              </w:rPr>
              <w:t xml:space="preserve"> 33</w:t>
            </w:r>
            <w:bookmarkStart w:id="6" w:name="Postadr"/>
            <w:bookmarkEnd w:id="6"/>
            <w:r w:rsidR="00462E91" w:rsidRPr="00994A98">
              <w:rPr>
                <w:lang w:val="en-GB"/>
              </w:rPr>
              <w:br/>
              <w:t xml:space="preserve">                      PB 4904 </w:t>
            </w:r>
            <w:proofErr w:type="spellStart"/>
            <w:r w:rsidR="00462E91" w:rsidRPr="00994A98">
              <w:rPr>
                <w:lang w:val="en-GB"/>
              </w:rPr>
              <w:t>Nydalen</w:t>
            </w:r>
            <w:proofErr w:type="spellEnd"/>
            <w:r w:rsidR="00462E91" w:rsidRPr="00994A98">
              <w:rPr>
                <w:lang w:val="en-GB"/>
              </w:rPr>
              <w:br/>
              <w:t xml:space="preserve">                      0423 Oslo</w:t>
            </w:r>
          </w:p>
          <w:p w14:paraId="484B5FAE" w14:textId="77777777" w:rsidR="008C35D8" w:rsidRPr="00994A98" w:rsidRDefault="008C35D8">
            <w:pPr>
              <w:pStyle w:val="Adresse"/>
              <w:rPr>
                <w:lang w:val="en-GB"/>
              </w:rPr>
            </w:pPr>
          </w:p>
        </w:tc>
        <w:tc>
          <w:tcPr>
            <w:tcW w:w="554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EA26869" w14:textId="77777777" w:rsidR="008C35D8" w:rsidRPr="002048AF" w:rsidRDefault="00BA0491">
            <w:pPr>
              <w:rPr>
                <w:rStyle w:val="Ledetekst"/>
                <w:i/>
                <w:lang w:val="en-US"/>
              </w:rPr>
            </w:pPr>
            <w:r w:rsidRPr="002048AF">
              <w:rPr>
                <w:rStyle w:val="Ledetekst"/>
                <w:i/>
                <w:lang w:val="en-US"/>
              </w:rPr>
              <w:t>Title</w:t>
            </w:r>
          </w:p>
          <w:p w14:paraId="078C4197" w14:textId="77777777" w:rsidR="00822DCA" w:rsidRPr="002048AF" w:rsidRDefault="00822DCA">
            <w:pPr>
              <w:rPr>
                <w:lang w:val="en-US"/>
              </w:rPr>
            </w:pPr>
          </w:p>
          <w:p w14:paraId="10E35DDB" w14:textId="7F366DC7" w:rsidR="008C35D8" w:rsidRDefault="000361C9" w:rsidP="00AB128E">
            <w:pPr>
              <w:rPr>
                <w:rFonts w:ascii="Times New Roman" w:hAnsi="Times New Roman"/>
                <w:b/>
                <w:sz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lang w:val="en-US"/>
              </w:rPr>
              <w:t xml:space="preserve">GIS </w:t>
            </w:r>
            <w:r w:rsidR="00AB128E">
              <w:rPr>
                <w:rFonts w:ascii="Times New Roman" w:hAnsi="Times New Roman"/>
                <w:b/>
                <w:sz w:val="32"/>
                <w:lang w:val="en-US"/>
              </w:rPr>
              <w:t>Ampacity</w:t>
            </w:r>
          </w:p>
          <w:p w14:paraId="661E772F" w14:textId="7EBD6786" w:rsidR="00AB128E" w:rsidRDefault="00AB128E" w:rsidP="00AB128E">
            <w:pPr>
              <w:rPr>
                <w:rFonts w:ascii="Times New Roman" w:hAnsi="Times New Roman"/>
                <w:sz w:val="32"/>
                <w:lang w:val="en-US"/>
              </w:rPr>
            </w:pPr>
            <w:r w:rsidRPr="00AB128E">
              <w:rPr>
                <w:rFonts w:ascii="Times New Roman" w:hAnsi="Times New Roman"/>
                <w:sz w:val="32"/>
                <w:lang w:val="en-US"/>
              </w:rPr>
              <w:t>Permanent and temporary overload</w:t>
            </w:r>
          </w:p>
          <w:p w14:paraId="792D7CA3" w14:textId="1FE4F1AB" w:rsidR="00BA4FD9" w:rsidRDefault="00F80B2B" w:rsidP="00AB128E">
            <w:pPr>
              <w:rPr>
                <w:rFonts w:ascii="Times New Roman" w:hAnsi="Times New Roman"/>
                <w:sz w:val="32"/>
                <w:lang w:val="en-US"/>
              </w:rPr>
            </w:pPr>
            <w:r>
              <w:rPr>
                <w:rFonts w:ascii="Times New Roman" w:hAnsi="Times New Roman"/>
                <w:sz w:val="32"/>
                <w:lang w:val="en-US"/>
              </w:rPr>
              <w:t>132kV GIS</w:t>
            </w:r>
          </w:p>
          <w:p w14:paraId="40852DE1" w14:textId="23740B79" w:rsidR="00BA4FD9" w:rsidRPr="00AB128E" w:rsidRDefault="00F640F3" w:rsidP="00AB128E">
            <w:pPr>
              <w:rPr>
                <w:rFonts w:ascii="Times New Roman" w:hAnsi="Times New Roman"/>
                <w:sz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lang w:val="en-US"/>
              </w:rPr>
              <w:t>Øygarden</w:t>
            </w:r>
            <w:r w:rsidR="00BA4FD9">
              <w:rPr>
                <w:rFonts w:ascii="Times New Roman" w:hAnsi="Times New Roman"/>
                <w:b/>
                <w:sz w:val="32"/>
                <w:lang w:val="en-US"/>
              </w:rPr>
              <w:t xml:space="preserve"> substation (</w:t>
            </w:r>
            <w:r>
              <w:rPr>
                <w:rFonts w:ascii="Times New Roman" w:hAnsi="Times New Roman"/>
                <w:b/>
                <w:sz w:val="32"/>
                <w:lang w:val="en-US"/>
              </w:rPr>
              <w:t>ØYG</w:t>
            </w:r>
            <w:r w:rsidR="00BA4FD9">
              <w:rPr>
                <w:rFonts w:ascii="Times New Roman" w:hAnsi="Times New Roman"/>
                <w:b/>
                <w:sz w:val="32"/>
                <w:lang w:val="en-US"/>
              </w:rPr>
              <w:t>)</w:t>
            </w:r>
            <w:r w:rsidR="00BA4FD9" w:rsidRPr="009A5A3C">
              <w:rPr>
                <w:rFonts w:ascii="Times New Roman" w:hAnsi="Times New Roman"/>
                <w:lang w:val="en-US"/>
              </w:rPr>
              <w:t xml:space="preserve"> </w:t>
            </w:r>
            <w:r w:rsidR="00BA4FD9">
              <w:rPr>
                <w:rFonts w:ascii="Times New Roman" w:hAnsi="Times New Roman"/>
                <w:lang w:val="en-US"/>
              </w:rPr>
              <w:t xml:space="preserve"> </w:t>
            </w:r>
          </w:p>
          <w:p w14:paraId="2D329F2C" w14:textId="6ACF4BBF" w:rsidR="00AB128E" w:rsidRPr="00822DCA" w:rsidRDefault="00AB128E" w:rsidP="00AB128E">
            <w:pPr>
              <w:rPr>
                <w:sz w:val="32"/>
                <w:lang w:val="en-US"/>
              </w:rPr>
            </w:pPr>
          </w:p>
        </w:tc>
      </w:tr>
      <w:tr w:rsidR="008C35D8" w:rsidRPr="00C677B4" w14:paraId="41E2208B" w14:textId="77777777" w:rsidTr="00454589">
        <w:trPr>
          <w:cantSplit/>
          <w:trHeight w:hRule="exact" w:val="568"/>
          <w:jc w:val="center"/>
        </w:trPr>
        <w:tc>
          <w:tcPr>
            <w:tcW w:w="36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1E9495" w14:textId="2DECE802" w:rsidR="008C35D8" w:rsidRPr="00C677B4" w:rsidRDefault="00BA0491">
            <w:pPr>
              <w:rPr>
                <w:rStyle w:val="Ledetekst"/>
                <w:lang w:val="nb-NO"/>
              </w:rPr>
            </w:pPr>
            <w:proofErr w:type="spellStart"/>
            <w:r w:rsidRPr="00C677B4">
              <w:rPr>
                <w:rStyle w:val="Ledetekst"/>
                <w:i/>
                <w:lang w:val="nb-NO"/>
              </w:rPr>
              <w:t>Classification</w:t>
            </w:r>
            <w:proofErr w:type="spellEnd"/>
          </w:p>
          <w:p w14:paraId="1D36F9C3" w14:textId="5D8CF330" w:rsidR="008C35D8" w:rsidRPr="00C677B4" w:rsidRDefault="006C78D9">
            <w:pPr>
              <w:rPr>
                <w:b/>
                <w:bCs/>
                <w:lang w:val="nb-NO"/>
              </w:rPr>
            </w:pPr>
            <w:bookmarkStart w:id="7" w:name="Gradering"/>
            <w:bookmarkEnd w:id="7"/>
            <w:r>
              <w:rPr>
                <w:b/>
                <w:bCs/>
                <w:lang w:val="nb-NO"/>
              </w:rPr>
              <w:t>Sensitive</w:t>
            </w:r>
          </w:p>
        </w:tc>
        <w:tc>
          <w:tcPr>
            <w:tcW w:w="28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87B50" w14:textId="1E73F54A" w:rsidR="008C35D8" w:rsidRPr="00C677B4" w:rsidRDefault="00BA0491">
            <w:pPr>
              <w:rPr>
                <w:lang w:val="nb-NO"/>
              </w:rPr>
            </w:pPr>
            <w:r w:rsidRPr="00C677B4">
              <w:rPr>
                <w:rStyle w:val="Ledetekst"/>
                <w:lang w:val="nb-NO"/>
              </w:rPr>
              <w:t>Project</w:t>
            </w:r>
          </w:p>
          <w:p w14:paraId="033FA53A" w14:textId="56835C07" w:rsidR="008C35D8" w:rsidRPr="00C677B4" w:rsidRDefault="00D51700">
            <w:pPr>
              <w:rPr>
                <w:lang w:val="nb-NO"/>
              </w:rPr>
            </w:pPr>
            <w:r w:rsidRPr="002C5059">
              <w:rPr>
                <w:lang w:val="nb-NO"/>
              </w:rPr>
              <w:t>30094 – SSMK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BB24A88" w14:textId="77777777" w:rsidR="008C35D8" w:rsidRPr="00C677B4" w:rsidRDefault="008C35D8" w:rsidP="00BA0491">
            <w:pPr>
              <w:rPr>
                <w:rFonts w:cs="Arial"/>
                <w:b/>
                <w:bCs/>
                <w:caps/>
                <w:lang w:val="nb-NO"/>
              </w:rPr>
            </w:pPr>
          </w:p>
        </w:tc>
      </w:tr>
      <w:tr w:rsidR="008C35D8" w:rsidRPr="000B4191" w14:paraId="3F972C9C" w14:textId="77777777" w:rsidTr="00454589">
        <w:trPr>
          <w:cantSplit/>
          <w:trHeight w:hRule="exact" w:val="568"/>
          <w:jc w:val="center"/>
        </w:trPr>
        <w:tc>
          <w:tcPr>
            <w:tcW w:w="36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075CE0" w14:textId="01D044D2" w:rsidR="008C35D8" w:rsidRPr="00C677B4" w:rsidRDefault="00BA0491">
            <w:pPr>
              <w:rPr>
                <w:lang w:val="nb-NO"/>
              </w:rPr>
            </w:pPr>
            <w:proofErr w:type="spellStart"/>
            <w:r w:rsidRPr="00C677B4">
              <w:rPr>
                <w:rStyle w:val="Ledetekst"/>
                <w:i/>
                <w:lang w:val="nb-NO"/>
              </w:rPr>
              <w:t>Responsible</w:t>
            </w:r>
            <w:proofErr w:type="spellEnd"/>
          </w:p>
          <w:p w14:paraId="0482B1D4" w14:textId="7984CCD9" w:rsidR="008C35D8" w:rsidRPr="00C677B4" w:rsidRDefault="007D71EA" w:rsidP="00822DCA">
            <w:pPr>
              <w:rPr>
                <w:b/>
                <w:lang w:val="nb-NO"/>
              </w:rPr>
            </w:pPr>
            <w:bookmarkStart w:id="8" w:name="AnsvEnhet"/>
            <w:bookmarkEnd w:id="8"/>
            <w:r>
              <w:rPr>
                <w:b/>
                <w:lang w:val="nb-NO"/>
              </w:rPr>
              <w:t>NTA</w:t>
            </w:r>
          </w:p>
        </w:tc>
        <w:tc>
          <w:tcPr>
            <w:tcW w:w="28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CCB30" w14:textId="64BE0D16" w:rsidR="008C35D8" w:rsidRPr="00822DCA" w:rsidRDefault="00BA0491">
            <w:pPr>
              <w:rPr>
                <w:lang w:val="fr-FR"/>
              </w:rPr>
            </w:pPr>
            <w:r w:rsidRPr="00822DCA">
              <w:rPr>
                <w:rStyle w:val="Ledetekst"/>
                <w:i/>
                <w:lang w:val="fr-FR"/>
              </w:rPr>
              <w:t>Document no.</w:t>
            </w:r>
          </w:p>
          <w:p w14:paraId="2B3BBA9E" w14:textId="791D909C" w:rsidR="008C35D8" w:rsidRPr="00822DCA" w:rsidRDefault="00CF552D" w:rsidP="008D421F">
            <w:pPr>
              <w:rPr>
                <w:lang w:val="fr-FR"/>
              </w:rPr>
            </w:pPr>
            <w:bookmarkStart w:id="9" w:name="Doknr"/>
            <w:bookmarkEnd w:id="9"/>
            <w:r w:rsidRPr="002C5059">
              <w:rPr>
                <w:lang w:val="fr-FR"/>
              </w:rPr>
              <w:t xml:space="preserve">IFS </w:t>
            </w:r>
            <w:r w:rsidR="00994A98" w:rsidRPr="00994A98">
              <w:rPr>
                <w:lang w:val="fr-FR"/>
              </w:rPr>
              <w:t>4102274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73127F" w14:textId="6A090305" w:rsidR="008C35D8" w:rsidRPr="000B4191" w:rsidRDefault="00BA0491">
            <w:r w:rsidRPr="00BA0491">
              <w:rPr>
                <w:rStyle w:val="Ledetekst"/>
                <w:i/>
              </w:rPr>
              <w:t>Number of pages</w:t>
            </w:r>
          </w:p>
          <w:p w14:paraId="32995679" w14:textId="6A34065C" w:rsidR="008C35D8" w:rsidRPr="00ED0A83" w:rsidRDefault="00B6273F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C35D8" w:rsidRPr="000B4191" w14:paraId="10F8414E" w14:textId="77777777" w:rsidTr="00454589">
        <w:trPr>
          <w:cantSplit/>
          <w:trHeight w:hRule="exact" w:val="568"/>
          <w:jc w:val="center"/>
        </w:trPr>
        <w:tc>
          <w:tcPr>
            <w:tcW w:w="366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5972F8B" w14:textId="34FA4FB3" w:rsidR="008C35D8" w:rsidRPr="008D421F" w:rsidRDefault="00BA0491">
            <w:pPr>
              <w:rPr>
                <w:rFonts w:cs="Arial"/>
                <w:lang w:val="en-US"/>
              </w:rPr>
            </w:pPr>
            <w:r>
              <w:rPr>
                <w:rStyle w:val="Ledetekst"/>
                <w:lang w:val="en-US"/>
              </w:rPr>
              <w:t>Client</w:t>
            </w:r>
          </w:p>
          <w:p w14:paraId="3407BD4A" w14:textId="54E93236" w:rsidR="008C35D8" w:rsidRPr="00BA0491" w:rsidRDefault="008C35D8" w:rsidP="008D421F">
            <w:pPr>
              <w:pStyle w:val="Adresse"/>
              <w:rPr>
                <w:b/>
                <w:lang w:val="en-US"/>
              </w:rPr>
            </w:pPr>
            <w:bookmarkStart w:id="10" w:name="Oppdragsgiver"/>
            <w:bookmarkEnd w:id="10"/>
          </w:p>
        </w:tc>
        <w:tc>
          <w:tcPr>
            <w:tcW w:w="28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27F598E6" w14:textId="1C138C4E" w:rsidR="008C35D8" w:rsidRPr="00BA0491" w:rsidRDefault="008C35D8">
            <w:pPr>
              <w:rPr>
                <w:rStyle w:val="Ledetekst"/>
                <w:i/>
              </w:rPr>
            </w:pPr>
            <w:r w:rsidRPr="00BA0491">
              <w:rPr>
                <w:rStyle w:val="Ledetekst"/>
                <w:i/>
              </w:rPr>
              <w:t>Client’s Contact Person</w:t>
            </w:r>
          </w:p>
          <w:p w14:paraId="13F7814E" w14:textId="77777777" w:rsidR="003F4329" w:rsidRPr="000B4191" w:rsidRDefault="003F4329" w:rsidP="003F4329">
            <w:pPr>
              <w:pStyle w:val="Appendix"/>
              <w:spacing w:before="0" w:after="0"/>
              <w:rPr>
                <w:rFonts w:cs="Arial"/>
                <w:b w:val="0"/>
                <w:bCs/>
                <w:caps w:val="0"/>
                <w:sz w:val="18"/>
                <w:szCs w:val="18"/>
                <w:lang w:val="en-GB"/>
              </w:rPr>
            </w:pPr>
            <w:bookmarkStart w:id="11" w:name="Kontaktpers"/>
            <w:bookmarkEnd w:id="11"/>
          </w:p>
          <w:p w14:paraId="19284755" w14:textId="77777777" w:rsidR="003F4329" w:rsidRPr="000B4191" w:rsidRDefault="003F4329" w:rsidP="003F4329">
            <w:pPr>
              <w:pStyle w:val="Appendix"/>
              <w:spacing w:before="0" w:after="0"/>
              <w:rPr>
                <w:rFonts w:ascii="Times New Roman" w:hAnsi="Times New Roman"/>
                <w:b w:val="0"/>
                <w:bCs/>
                <w:caps w:val="0"/>
                <w:lang w:val="en-GB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14:paraId="394551FC" w14:textId="76C5C495" w:rsidR="008C35D8" w:rsidRPr="00BA0491" w:rsidRDefault="008C35D8">
            <w:pPr>
              <w:rPr>
                <w:rStyle w:val="Ledetekst"/>
                <w:i/>
              </w:rPr>
            </w:pPr>
            <w:r w:rsidRPr="00BA0491">
              <w:rPr>
                <w:rStyle w:val="Ledetekst"/>
                <w:i/>
              </w:rPr>
              <w:t>Order number</w:t>
            </w:r>
          </w:p>
          <w:p w14:paraId="3366FCAD" w14:textId="77777777" w:rsidR="008C35D8" w:rsidRPr="000B4191" w:rsidRDefault="008C35D8">
            <w:bookmarkStart w:id="12" w:name="Bestnr"/>
            <w:bookmarkEnd w:id="12"/>
          </w:p>
        </w:tc>
      </w:tr>
      <w:tr w:rsidR="00156BF8" w:rsidRPr="002048AF" w14:paraId="1DF3C0B4" w14:textId="77777777" w:rsidTr="006E71D5">
        <w:trPr>
          <w:cantSplit/>
          <w:trHeight w:hRule="exact" w:val="5779"/>
          <w:jc w:val="center"/>
        </w:trPr>
        <w:tc>
          <w:tcPr>
            <w:tcW w:w="9205" w:type="dxa"/>
            <w:gridSpan w:val="8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tbl>
            <w:tblPr>
              <w:tblW w:w="0" w:type="auto"/>
              <w:tblInd w:w="1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72"/>
            </w:tblGrid>
            <w:tr w:rsidR="000361C9" w14:paraId="2EA04C06" w14:textId="77777777" w:rsidTr="006E71D5">
              <w:trPr>
                <w:trHeight w:val="233"/>
              </w:trPr>
              <w:tc>
                <w:tcPr>
                  <w:tcW w:w="8972" w:type="dxa"/>
                </w:tcPr>
                <w:p w14:paraId="06A77FD2" w14:textId="77777777" w:rsidR="00AB128E" w:rsidRDefault="00AB128E" w:rsidP="00AB128E">
                  <w:pPr>
                    <w:pStyle w:val="Default"/>
                  </w:pPr>
                  <w:bookmarkStart w:id="13" w:name="Begynn"/>
                  <w:bookmarkEnd w:id="13"/>
                </w:p>
                <w:tbl>
                  <w:tblPr>
                    <w:tblW w:w="9087" w:type="dxa"/>
                    <w:tblInd w:w="16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087"/>
                  </w:tblGrid>
                  <w:tr w:rsidR="00AB128E" w14:paraId="48253C23" w14:textId="77777777" w:rsidTr="006E71D5">
                    <w:trPr>
                      <w:trHeight w:val="888"/>
                    </w:trPr>
                    <w:tc>
                      <w:tcPr>
                        <w:tcW w:w="9087" w:type="dxa"/>
                      </w:tcPr>
                      <w:p w14:paraId="6077C178" w14:textId="0EE5590C" w:rsidR="008154CC" w:rsidRDefault="00AB128E" w:rsidP="00AB128E">
                        <w:pPr>
                          <w:pStyle w:val="Default"/>
                          <w:rPr>
                            <w:sz w:val="23"/>
                            <w:szCs w:val="23"/>
                            <w:lang w:val="en-US"/>
                          </w:rPr>
                        </w:pPr>
                        <w:r w:rsidRPr="00AB128E">
                          <w:rPr>
                            <w:sz w:val="23"/>
                            <w:szCs w:val="23"/>
                            <w:lang w:val="en-US"/>
                          </w:rPr>
                          <w:t>This appendix</w:t>
                        </w:r>
                        <w:r w:rsidR="00441C07">
                          <w:rPr>
                            <w:sz w:val="23"/>
                            <w:szCs w:val="23"/>
                            <w:lang w:val="en-US"/>
                          </w:rPr>
                          <w:t xml:space="preserve"> B</w:t>
                        </w:r>
                        <w:r w:rsidRPr="00AB128E">
                          <w:rPr>
                            <w:sz w:val="23"/>
                            <w:szCs w:val="23"/>
                            <w:lang w:val="en-US"/>
                          </w:rPr>
                          <w:t xml:space="preserve"> provides the thermal behavior of the GIS equipment. </w:t>
                        </w:r>
                      </w:p>
                      <w:p w14:paraId="62DF55F5" w14:textId="6609A8C9" w:rsidR="00AB128E" w:rsidRPr="00AB128E" w:rsidRDefault="008154CC" w:rsidP="00E837A6">
                        <w:pPr>
                          <w:pStyle w:val="Default"/>
                          <w:rPr>
                            <w:sz w:val="23"/>
                            <w:szCs w:val="23"/>
                            <w:lang w:val="en-US"/>
                          </w:rPr>
                        </w:pP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>This</w:t>
                        </w:r>
                        <w:r w:rsidR="00AB128E" w:rsidRPr="00AB128E">
                          <w:rPr>
                            <w:sz w:val="23"/>
                            <w:szCs w:val="23"/>
                            <w:lang w:val="en-US"/>
                          </w:rPr>
                          <w:t xml:space="preserve"> will allow Statnett to control </w:t>
                        </w: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 xml:space="preserve">on a dynamic perspective </w:t>
                        </w:r>
                        <w:r w:rsidR="00AB128E" w:rsidRPr="00AB128E">
                          <w:rPr>
                            <w:sz w:val="23"/>
                            <w:szCs w:val="23"/>
                            <w:lang w:val="en-US"/>
                          </w:rPr>
                          <w:t>the load distribution</w:t>
                        </w: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 xml:space="preserve"> in the switchgear.</w:t>
                        </w:r>
                      </w:p>
                      <w:p w14:paraId="298275C6" w14:textId="77777777" w:rsidR="00AB128E" w:rsidRDefault="00AB128E" w:rsidP="00AB128E">
                        <w:pPr>
                          <w:pStyle w:val="Default"/>
                          <w:rPr>
                            <w:sz w:val="23"/>
                            <w:szCs w:val="23"/>
                            <w:lang w:val="en-US"/>
                          </w:rPr>
                        </w:pPr>
                      </w:p>
                      <w:p w14:paraId="2CF17A76" w14:textId="7FEEB72B" w:rsidR="00AB128E" w:rsidRPr="00AB128E" w:rsidRDefault="00AB128E" w:rsidP="00AB128E">
                        <w:pPr>
                          <w:pStyle w:val="Default"/>
                          <w:rPr>
                            <w:sz w:val="23"/>
                            <w:szCs w:val="23"/>
                            <w:lang w:val="en-US"/>
                          </w:rPr>
                        </w:pPr>
                        <w:r w:rsidRPr="00AB128E">
                          <w:rPr>
                            <w:sz w:val="23"/>
                            <w:szCs w:val="23"/>
                            <w:lang w:val="en-US"/>
                          </w:rPr>
                          <w:t>The appendix has been divided in two different major chapters.</w:t>
                        </w:r>
                      </w:p>
                      <w:p w14:paraId="46F3CE45" w14:textId="0323B0C6" w:rsidR="00AB128E" w:rsidRDefault="00AB128E" w:rsidP="00AB128E">
                        <w:pPr>
                          <w:pStyle w:val="Default"/>
                          <w:numPr>
                            <w:ilvl w:val="0"/>
                            <w:numId w:val="33"/>
                          </w:numPr>
                          <w:rPr>
                            <w:sz w:val="23"/>
                            <w:szCs w:val="23"/>
                            <w:lang w:val="en-US"/>
                          </w:rPr>
                        </w:pPr>
                        <w:r w:rsidRPr="00AB128E">
                          <w:rPr>
                            <w:sz w:val="23"/>
                            <w:szCs w:val="23"/>
                            <w:lang w:val="en-US"/>
                          </w:rPr>
                          <w:t xml:space="preserve">The first </w:t>
                        </w:r>
                        <w:r w:rsidR="00B75A39">
                          <w:rPr>
                            <w:sz w:val="23"/>
                            <w:szCs w:val="23"/>
                            <w:lang w:val="en-US"/>
                          </w:rPr>
                          <w:t>chapter</w:t>
                        </w:r>
                        <w:r w:rsidRPr="00AB128E">
                          <w:rPr>
                            <w:sz w:val="23"/>
                            <w:szCs w:val="23"/>
                            <w:lang w:val="en-US"/>
                          </w:rPr>
                          <w:t xml:space="preserve"> provides information on short term emergency current for the busbar and the feeder i</w:t>
                        </w: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>n different period</w:t>
                        </w:r>
                        <w:r w:rsidR="00B75A39">
                          <w:rPr>
                            <w:sz w:val="23"/>
                            <w:szCs w:val="23"/>
                            <w:lang w:val="en-US"/>
                          </w:rPr>
                          <w:t>s</w:t>
                        </w: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 xml:space="preserve"> of the year.</w:t>
                        </w:r>
                      </w:p>
                      <w:p w14:paraId="662F8192" w14:textId="77777777" w:rsidR="00AB128E" w:rsidRPr="00AB128E" w:rsidRDefault="00AB128E" w:rsidP="00AB128E">
                        <w:pPr>
                          <w:pStyle w:val="Default"/>
                          <w:ind w:left="720"/>
                          <w:rPr>
                            <w:sz w:val="23"/>
                            <w:szCs w:val="23"/>
                            <w:lang w:val="en-US"/>
                          </w:rPr>
                        </w:pPr>
                      </w:p>
                      <w:p w14:paraId="123CF8E6" w14:textId="625108CF" w:rsidR="00AB128E" w:rsidRPr="009B5988" w:rsidRDefault="00AB128E" w:rsidP="006E71D5">
                        <w:pPr>
                          <w:pStyle w:val="Default"/>
                          <w:numPr>
                            <w:ilvl w:val="0"/>
                            <w:numId w:val="33"/>
                          </w:numPr>
                          <w:rPr>
                            <w:sz w:val="23"/>
                            <w:szCs w:val="23"/>
                            <w:lang w:val="en-US"/>
                          </w:rPr>
                        </w:pPr>
                        <w:r w:rsidRPr="00AB128E">
                          <w:rPr>
                            <w:sz w:val="23"/>
                            <w:szCs w:val="23"/>
                            <w:lang w:val="en-US"/>
                          </w:rPr>
                          <w:t>The second chapter provides information on permanent emergency curr</w:t>
                        </w: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>ent</w:t>
                        </w:r>
                        <w:r w:rsidR="006E71D5">
                          <w:rPr>
                            <w:sz w:val="23"/>
                            <w:szCs w:val="23"/>
                            <w:lang w:val="en-US"/>
                          </w:rPr>
                          <w:t xml:space="preserve"> </w:t>
                        </w:r>
                        <w:r w:rsidR="00B75A39">
                          <w:rPr>
                            <w:sz w:val="23"/>
                            <w:szCs w:val="23"/>
                            <w:lang w:val="en-US"/>
                          </w:rPr>
                          <w:t>at</w:t>
                        </w:r>
                        <w:r w:rsidR="00B75A39" w:rsidRPr="009B5988">
                          <w:rPr>
                            <w:sz w:val="23"/>
                            <w:szCs w:val="23"/>
                            <w:lang w:val="en-US"/>
                          </w:rPr>
                          <w:t xml:space="preserve"> </w:t>
                        </w:r>
                        <w:r w:rsidRPr="009B5988">
                          <w:rPr>
                            <w:sz w:val="23"/>
                            <w:szCs w:val="23"/>
                            <w:lang w:val="en-US"/>
                          </w:rPr>
                          <w:t>different temperature</w:t>
                        </w:r>
                        <w:r w:rsidR="00B75A39">
                          <w:rPr>
                            <w:sz w:val="23"/>
                            <w:szCs w:val="23"/>
                            <w:lang w:val="en-US"/>
                          </w:rPr>
                          <w:t>s</w:t>
                        </w:r>
                        <w:r w:rsidRPr="009B5988">
                          <w:rPr>
                            <w:sz w:val="23"/>
                            <w:szCs w:val="23"/>
                            <w:lang w:val="en-US"/>
                          </w:rPr>
                          <w:t>.</w:t>
                        </w:r>
                      </w:p>
                    </w:tc>
                  </w:tr>
                  <w:tr w:rsidR="00AB128E" w14:paraId="2C84A9B6" w14:textId="77777777" w:rsidTr="006E71D5">
                    <w:trPr>
                      <w:trHeight w:val="888"/>
                    </w:trPr>
                    <w:tc>
                      <w:tcPr>
                        <w:tcW w:w="9087" w:type="dxa"/>
                      </w:tcPr>
                      <w:p w14:paraId="27EC3A48" w14:textId="77777777" w:rsidR="00AB128E" w:rsidRPr="00AB128E" w:rsidRDefault="00AB128E" w:rsidP="00AB128E">
                        <w:pPr>
                          <w:pStyle w:val="Default"/>
                          <w:rPr>
                            <w:sz w:val="23"/>
                            <w:szCs w:val="23"/>
                            <w:lang w:val="en-US"/>
                          </w:rPr>
                        </w:pPr>
                      </w:p>
                    </w:tc>
                  </w:tr>
                  <w:tr w:rsidR="009B5988" w14:paraId="4DE79335" w14:textId="77777777" w:rsidTr="006E71D5">
                    <w:trPr>
                      <w:trHeight w:val="888"/>
                    </w:trPr>
                    <w:tc>
                      <w:tcPr>
                        <w:tcW w:w="9087" w:type="dxa"/>
                      </w:tcPr>
                      <w:p w14:paraId="7933A901" w14:textId="4A8C3F4B" w:rsidR="009B5988" w:rsidRPr="00AB128E" w:rsidRDefault="0033363A" w:rsidP="00AB128E">
                        <w:pPr>
                          <w:pStyle w:val="Default"/>
                          <w:rPr>
                            <w:sz w:val="23"/>
                            <w:szCs w:val="23"/>
                            <w:lang w:val="en-US"/>
                          </w:rPr>
                        </w:pP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>This document is a project specific document based on SDOK-4</w:t>
                        </w:r>
                        <w:r w:rsidR="00A0693C">
                          <w:rPr>
                            <w:sz w:val="23"/>
                            <w:szCs w:val="23"/>
                            <w:lang w:val="en-US"/>
                          </w:rPr>
                          <w:t>1-50</w:t>
                        </w:r>
                        <w:r>
                          <w:rPr>
                            <w:sz w:val="23"/>
                            <w:szCs w:val="23"/>
                            <w:lang w:val="en-US"/>
                          </w:rPr>
                          <w:t xml:space="preserve">, rev. </w:t>
                        </w:r>
                        <w:r w:rsidR="008A1956">
                          <w:rPr>
                            <w:sz w:val="23"/>
                            <w:szCs w:val="23"/>
                            <w:lang w:val="en-US"/>
                          </w:rPr>
                          <w:t>5</w:t>
                        </w:r>
                        <w:r w:rsidR="00A74D22">
                          <w:rPr>
                            <w:sz w:val="23"/>
                            <w:szCs w:val="23"/>
                            <w:lang w:val="en-US"/>
                          </w:rPr>
                          <w:t>.</w:t>
                        </w:r>
                      </w:p>
                    </w:tc>
                  </w:tr>
                </w:tbl>
                <w:p w14:paraId="2D5B9CEF" w14:textId="706FA8B1" w:rsidR="000361C9" w:rsidRPr="00AB128E" w:rsidRDefault="000361C9" w:rsidP="000361C9">
                  <w:pPr>
                    <w:pStyle w:val="Default"/>
                    <w:rPr>
                      <w:sz w:val="23"/>
                      <w:szCs w:val="23"/>
                      <w:lang w:val="en-GB"/>
                    </w:rPr>
                  </w:pPr>
                </w:p>
              </w:tc>
            </w:tr>
          </w:tbl>
          <w:p w14:paraId="41E3F799" w14:textId="77777777" w:rsidR="00822DCA" w:rsidRPr="000361C9" w:rsidRDefault="00822DCA" w:rsidP="00156BF8">
            <w:pPr>
              <w:rPr>
                <w:sz w:val="18"/>
                <w:szCs w:val="18"/>
              </w:rPr>
            </w:pPr>
          </w:p>
          <w:p w14:paraId="2AD5E652" w14:textId="7F63229F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193430D0" w14:textId="77777777" w:rsidR="008154CC" w:rsidRDefault="008154CC" w:rsidP="00156BF8">
            <w:pPr>
              <w:rPr>
                <w:sz w:val="18"/>
                <w:szCs w:val="18"/>
                <w:lang w:val="en-US"/>
              </w:rPr>
            </w:pPr>
          </w:p>
          <w:p w14:paraId="1BC7F6A0" w14:textId="77777777" w:rsidR="00AB128E" w:rsidRDefault="00AB128E" w:rsidP="000361C9">
            <w:pPr>
              <w:rPr>
                <w:rFonts w:cs="Arial"/>
                <w:lang w:val="en-US"/>
              </w:rPr>
            </w:pPr>
          </w:p>
          <w:p w14:paraId="64EE5F99" w14:textId="77777777" w:rsidR="00AB128E" w:rsidRDefault="00AB128E" w:rsidP="000361C9">
            <w:pPr>
              <w:rPr>
                <w:rFonts w:cs="Arial"/>
                <w:lang w:val="en-US"/>
              </w:rPr>
            </w:pPr>
          </w:p>
          <w:p w14:paraId="6525498E" w14:textId="77777777" w:rsidR="00AB128E" w:rsidRDefault="00AB128E" w:rsidP="000361C9">
            <w:pPr>
              <w:rPr>
                <w:rFonts w:cs="Arial"/>
                <w:lang w:val="en-US"/>
              </w:rPr>
            </w:pPr>
          </w:p>
          <w:p w14:paraId="74F27773" w14:textId="77777777" w:rsidR="00AB128E" w:rsidRDefault="00AB128E" w:rsidP="000361C9">
            <w:pPr>
              <w:rPr>
                <w:rFonts w:cs="Arial"/>
                <w:lang w:val="en-US"/>
              </w:rPr>
            </w:pPr>
          </w:p>
          <w:p w14:paraId="3F83E534" w14:textId="77777777" w:rsidR="00AB128E" w:rsidRPr="00207B00" w:rsidRDefault="00AB128E" w:rsidP="00AB128E">
            <w:pPr>
              <w:rPr>
                <w:lang w:val="en-US"/>
              </w:rPr>
            </w:pPr>
            <w:r w:rsidRPr="00207B00">
              <w:rPr>
                <w:lang w:val="en-US"/>
              </w:rPr>
              <w:t>Revisions of this document prior to Revision 1.0 are located at Statnett IFS document #1967387.</w:t>
            </w:r>
          </w:p>
          <w:p w14:paraId="1872BD35" w14:textId="77777777" w:rsidR="00822DCA" w:rsidRDefault="00822DCA" w:rsidP="00156BF8">
            <w:pPr>
              <w:rPr>
                <w:sz w:val="18"/>
                <w:szCs w:val="18"/>
                <w:lang w:val="en-US"/>
              </w:rPr>
            </w:pPr>
          </w:p>
          <w:p w14:paraId="43BF5384" w14:textId="41FCC086" w:rsidR="00AB128E" w:rsidRPr="00822DCA" w:rsidRDefault="00AB128E" w:rsidP="00156BF8">
            <w:pPr>
              <w:rPr>
                <w:sz w:val="18"/>
                <w:szCs w:val="18"/>
                <w:lang w:val="en-US"/>
              </w:rPr>
            </w:pPr>
          </w:p>
        </w:tc>
      </w:tr>
      <w:tr w:rsidR="003F4329" w:rsidRPr="000B4191" w14:paraId="163B6712" w14:textId="77777777" w:rsidTr="006E71D5">
        <w:trPr>
          <w:cantSplit/>
          <w:trHeight w:val="651"/>
          <w:jc w:val="center"/>
        </w:trPr>
        <w:tc>
          <w:tcPr>
            <w:tcW w:w="9205" w:type="dxa"/>
            <w:gridSpan w:val="8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B347363" w14:textId="60727D67" w:rsidR="003F4329" w:rsidRPr="000B4191" w:rsidRDefault="003F4329">
            <w:pPr>
              <w:rPr>
                <w:sz w:val="16"/>
                <w:szCs w:val="16"/>
              </w:rPr>
            </w:pPr>
            <w:r w:rsidRPr="00620EAA">
              <w:rPr>
                <w:rStyle w:val="Ledetekst"/>
                <w:i/>
                <w:szCs w:val="16"/>
              </w:rPr>
              <w:t>Distribution</w:t>
            </w:r>
          </w:p>
        </w:tc>
      </w:tr>
      <w:tr w:rsidR="006E71D5" w:rsidRPr="00620EAA" w14:paraId="5F3F7BD2" w14:textId="77777777" w:rsidTr="004545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43"/>
          <w:jc w:val="center"/>
        </w:trPr>
        <w:tc>
          <w:tcPr>
            <w:tcW w:w="6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FEDE9AA" w14:textId="77777777" w:rsidR="003F4329" w:rsidRPr="000B4191" w:rsidRDefault="003F4329" w:rsidP="00F729E5">
            <w:pPr>
              <w:rPr>
                <w:sz w:val="16"/>
              </w:rPr>
            </w:pPr>
            <w:r w:rsidRPr="000B4191">
              <w:rPr>
                <w:sz w:val="16"/>
              </w:rPr>
              <w:t>Rev</w:t>
            </w:r>
            <w:r w:rsidR="00ED0A83">
              <w:rPr>
                <w:sz w:val="16"/>
              </w:rPr>
              <w:t>.</w:t>
            </w:r>
          </w:p>
        </w:tc>
        <w:tc>
          <w:tcPr>
            <w:tcW w:w="112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52A0D93" w14:textId="21588D3F" w:rsidR="003F4329" w:rsidRPr="000B4191" w:rsidRDefault="003F4329" w:rsidP="00F729E5">
            <w:pPr>
              <w:rPr>
                <w:sz w:val="16"/>
              </w:rPr>
            </w:pPr>
            <w:r w:rsidRPr="00620EAA">
              <w:rPr>
                <w:i/>
                <w:sz w:val="16"/>
              </w:rPr>
              <w:t>Date</w:t>
            </w:r>
          </w:p>
        </w:tc>
        <w:tc>
          <w:tcPr>
            <w:tcW w:w="2277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957B31F" w14:textId="5D2F690D" w:rsidR="003F4329" w:rsidRPr="000B4191" w:rsidRDefault="003F4329" w:rsidP="00F729E5">
            <w:pPr>
              <w:rPr>
                <w:sz w:val="16"/>
              </w:rPr>
            </w:pPr>
            <w:r w:rsidRPr="00620EAA">
              <w:rPr>
                <w:i/>
                <w:sz w:val="16"/>
              </w:rPr>
              <w:t>Description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47F6342" w14:textId="7EDDF647" w:rsidR="003F4329" w:rsidRPr="00454589" w:rsidRDefault="003F4329" w:rsidP="00F729E5">
            <w:pPr>
              <w:rPr>
                <w:i/>
              </w:rPr>
            </w:pPr>
            <w:r w:rsidRPr="00454589">
              <w:rPr>
                <w:i/>
                <w:sz w:val="16"/>
              </w:rPr>
              <w:t>Author</w:t>
            </w:r>
          </w:p>
        </w:tc>
        <w:tc>
          <w:tcPr>
            <w:tcW w:w="1764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60FC141" w14:textId="7450C068" w:rsidR="003F4329" w:rsidRPr="00454589" w:rsidRDefault="003F4329" w:rsidP="00F729E5">
            <w:pPr>
              <w:rPr>
                <w:i/>
              </w:rPr>
            </w:pPr>
            <w:r w:rsidRPr="00454589">
              <w:rPr>
                <w:i/>
                <w:sz w:val="16"/>
                <w:szCs w:val="16"/>
              </w:rPr>
              <w:t>Checked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575B222" w14:textId="58F23F47" w:rsidR="003F4329" w:rsidRPr="00620EAA" w:rsidRDefault="003F4329" w:rsidP="00F729E5">
            <w:pPr>
              <w:rPr>
                <w:lang w:val="nb-NO"/>
              </w:rPr>
            </w:pPr>
            <w:proofErr w:type="spellStart"/>
            <w:r w:rsidRPr="00620EAA">
              <w:rPr>
                <w:i/>
                <w:sz w:val="16"/>
                <w:lang w:val="nb-NO"/>
              </w:rPr>
              <w:t>Approved</w:t>
            </w:r>
            <w:proofErr w:type="spellEnd"/>
          </w:p>
        </w:tc>
      </w:tr>
      <w:tr w:rsidR="006E71D5" w:rsidRPr="00822DCA" w14:paraId="126764A7" w14:textId="77777777" w:rsidTr="004545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43"/>
          <w:jc w:val="center"/>
        </w:trPr>
        <w:tc>
          <w:tcPr>
            <w:tcW w:w="697" w:type="dxa"/>
            <w:tcBorders>
              <w:top w:val="single" w:sz="4" w:space="0" w:color="auto"/>
              <w:bottom w:val="nil"/>
            </w:tcBorders>
            <w:vAlign w:val="center"/>
          </w:tcPr>
          <w:p w14:paraId="217E0D58" w14:textId="572B35E3" w:rsidR="003F4329" w:rsidRPr="00620EAA" w:rsidRDefault="00994A98" w:rsidP="00F729E5">
            <w:pPr>
              <w:rPr>
                <w:sz w:val="18"/>
                <w:szCs w:val="18"/>
                <w:lang w:val="nb-NO"/>
              </w:rPr>
            </w:pPr>
            <w:r>
              <w:rPr>
                <w:sz w:val="16"/>
                <w:szCs w:val="16"/>
                <w:lang w:val="nb-NO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bottom w:val="nil"/>
            </w:tcBorders>
            <w:vAlign w:val="center"/>
          </w:tcPr>
          <w:p w14:paraId="7BD2AB94" w14:textId="23A29E07" w:rsidR="003F4329" w:rsidRPr="00822DCA" w:rsidRDefault="0084379F" w:rsidP="00F729E5">
            <w:pPr>
              <w:rPr>
                <w:sz w:val="18"/>
                <w:szCs w:val="18"/>
                <w:highlight w:val="yellow"/>
                <w:lang w:val="nb-NO"/>
              </w:rPr>
            </w:pPr>
            <w:r>
              <w:rPr>
                <w:sz w:val="16"/>
                <w:szCs w:val="16"/>
                <w:lang w:val="nb-NO"/>
              </w:rPr>
              <w:t>1</w:t>
            </w:r>
            <w:r w:rsidR="00454589" w:rsidRPr="00454589">
              <w:rPr>
                <w:sz w:val="16"/>
                <w:szCs w:val="16"/>
                <w:lang w:val="nb-NO"/>
              </w:rPr>
              <w:t>4.</w:t>
            </w:r>
            <w:r>
              <w:rPr>
                <w:sz w:val="16"/>
                <w:szCs w:val="16"/>
                <w:lang w:val="nb-NO"/>
              </w:rPr>
              <w:t>11</w:t>
            </w:r>
            <w:r w:rsidR="00454589" w:rsidRPr="00454589">
              <w:rPr>
                <w:sz w:val="16"/>
                <w:szCs w:val="16"/>
                <w:lang w:val="nb-NO"/>
              </w:rPr>
              <w:t>.2024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C0D38F6" w14:textId="3E8BA88A" w:rsidR="003F4329" w:rsidRPr="00454589" w:rsidRDefault="00454589" w:rsidP="00F729E5">
            <w:pPr>
              <w:rPr>
                <w:iCs/>
                <w:sz w:val="16"/>
                <w:szCs w:val="16"/>
                <w:lang w:val="en-US"/>
              </w:rPr>
            </w:pPr>
            <w:r w:rsidRPr="00454589">
              <w:rPr>
                <w:iCs/>
                <w:sz w:val="16"/>
                <w:szCs w:val="16"/>
                <w:lang w:val="en-US"/>
              </w:rPr>
              <w:t>Issued for tender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center"/>
          </w:tcPr>
          <w:p w14:paraId="024F1A4D" w14:textId="77928DF1" w:rsidR="003F4329" w:rsidRPr="00454589" w:rsidRDefault="0084379F" w:rsidP="005E75F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Martin Husby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FB0A2C9" w14:textId="0B193C38" w:rsidR="003F4329" w:rsidRPr="000361C9" w:rsidRDefault="003F4329" w:rsidP="00F729E5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nil"/>
            </w:tcBorders>
            <w:vAlign w:val="center"/>
          </w:tcPr>
          <w:p w14:paraId="2661D64F" w14:textId="0ECD8629" w:rsidR="003F4329" w:rsidRPr="00620EAA" w:rsidRDefault="003F4329" w:rsidP="00F729E5">
            <w:pPr>
              <w:rPr>
                <w:sz w:val="16"/>
                <w:szCs w:val="16"/>
                <w:lang w:val="nb-NO"/>
              </w:rPr>
            </w:pPr>
          </w:p>
        </w:tc>
      </w:tr>
      <w:tr w:rsidR="006E71D5" w:rsidRPr="00822DCA" w14:paraId="02AC09B9" w14:textId="77777777" w:rsidTr="004545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85"/>
          <w:jc w:val="center"/>
        </w:trPr>
        <w:tc>
          <w:tcPr>
            <w:tcW w:w="697" w:type="dxa"/>
            <w:tcBorders>
              <w:top w:val="nil"/>
              <w:bottom w:val="single" w:sz="12" w:space="0" w:color="auto"/>
            </w:tcBorders>
          </w:tcPr>
          <w:p w14:paraId="7ED9AFBC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122" w:type="dxa"/>
            <w:tcBorders>
              <w:top w:val="nil"/>
              <w:bottom w:val="single" w:sz="12" w:space="0" w:color="auto"/>
            </w:tcBorders>
          </w:tcPr>
          <w:p w14:paraId="0037BF21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2277" w:type="dxa"/>
            <w:gridSpan w:val="2"/>
            <w:tcBorders>
              <w:top w:val="nil"/>
              <w:bottom w:val="single" w:sz="12" w:space="0" w:color="auto"/>
            </w:tcBorders>
          </w:tcPr>
          <w:p w14:paraId="75AC03F7" w14:textId="77777777" w:rsidR="003F4329" w:rsidRPr="00620EAA" w:rsidRDefault="003F4329" w:rsidP="008D421F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985" w:type="dxa"/>
            <w:tcBorders>
              <w:top w:val="nil"/>
              <w:bottom w:val="single" w:sz="12" w:space="0" w:color="auto"/>
            </w:tcBorders>
          </w:tcPr>
          <w:p w14:paraId="632116A9" w14:textId="77777777" w:rsidR="003F4329" w:rsidRPr="00620EAA" w:rsidRDefault="003F4329" w:rsidP="00663B9A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764" w:type="dxa"/>
            <w:gridSpan w:val="2"/>
            <w:tcBorders>
              <w:top w:val="nil"/>
              <w:bottom w:val="single" w:sz="12" w:space="0" w:color="auto"/>
            </w:tcBorders>
          </w:tcPr>
          <w:p w14:paraId="076F4A42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  <w:tc>
          <w:tcPr>
            <w:tcW w:w="1360" w:type="dxa"/>
            <w:tcBorders>
              <w:top w:val="nil"/>
              <w:bottom w:val="single" w:sz="12" w:space="0" w:color="auto"/>
            </w:tcBorders>
          </w:tcPr>
          <w:p w14:paraId="538078ED" w14:textId="77777777" w:rsidR="003F4329" w:rsidRPr="00620EAA" w:rsidRDefault="003F4329" w:rsidP="006D772D">
            <w:pPr>
              <w:rPr>
                <w:sz w:val="16"/>
                <w:szCs w:val="16"/>
                <w:lang w:val="nb-NO"/>
              </w:rPr>
            </w:pPr>
          </w:p>
        </w:tc>
      </w:tr>
    </w:tbl>
    <w:p w14:paraId="70585F92" w14:textId="18EFE6F4" w:rsidR="00B9054E" w:rsidRDefault="00B9054E" w:rsidP="00AB128E">
      <w:pPr>
        <w:rPr>
          <w:lang w:val="en-US"/>
        </w:rPr>
      </w:pPr>
    </w:p>
    <w:p w14:paraId="22A0C2A5" w14:textId="1A8DA153" w:rsidR="009B5988" w:rsidRDefault="009B5988" w:rsidP="00AB128E">
      <w:pPr>
        <w:rPr>
          <w:lang w:val="en-US"/>
        </w:rPr>
      </w:pPr>
      <w:r>
        <w:rPr>
          <w:lang w:val="en-US"/>
        </w:rPr>
        <w:br w:type="page"/>
      </w:r>
    </w:p>
    <w:p w14:paraId="4672B2D6" w14:textId="77777777" w:rsidR="008154CC" w:rsidRDefault="008154CC" w:rsidP="00AB128E">
      <w:pPr>
        <w:rPr>
          <w:lang w:val="en-US"/>
        </w:rPr>
        <w:sectPr w:rsidR="008154CC" w:rsidSect="00D2021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1418" w:right="1418" w:bottom="1134" w:left="1418" w:header="567" w:footer="567" w:gutter="0"/>
          <w:paperSrc w:first="15" w:other="15"/>
          <w:cols w:space="708"/>
          <w:titlePg/>
          <w:docGrid w:linePitch="272"/>
        </w:sectPr>
      </w:pPr>
    </w:p>
    <w:p w14:paraId="4669C1C4" w14:textId="4982B3E4" w:rsidR="00B9054E" w:rsidRDefault="00AB128E" w:rsidP="00AB128E">
      <w:pPr>
        <w:rPr>
          <w:lang w:val="en-US"/>
        </w:rPr>
      </w:pPr>
      <w:r w:rsidRPr="008613F0">
        <w:rPr>
          <w:lang w:val="en-US"/>
        </w:rPr>
        <w:lastRenderedPageBreak/>
        <w:t>This appendix</w:t>
      </w:r>
      <w:r w:rsidR="00B9054E">
        <w:rPr>
          <w:lang w:val="en-US"/>
        </w:rPr>
        <w:t xml:space="preserve"> B</w:t>
      </w:r>
      <w:r w:rsidRPr="008613F0">
        <w:rPr>
          <w:lang w:val="en-US"/>
        </w:rPr>
        <w:t xml:space="preserve"> provides the thermal behavior of the GIS equipment. </w:t>
      </w:r>
      <w:r>
        <w:rPr>
          <w:lang w:val="en-US"/>
        </w:rPr>
        <w:t xml:space="preserve">It will allow Statnett to </w:t>
      </w:r>
      <w:r w:rsidR="00B75A39">
        <w:rPr>
          <w:lang w:val="en-US"/>
        </w:rPr>
        <w:t xml:space="preserve">better </w:t>
      </w:r>
      <w:r>
        <w:rPr>
          <w:lang w:val="en-US"/>
        </w:rPr>
        <w:t>control and optimize the load distribution.</w:t>
      </w:r>
    </w:p>
    <w:p w14:paraId="0680FF04" w14:textId="31608AB1" w:rsidR="00441C07" w:rsidRDefault="00441C07" w:rsidP="00AB128E">
      <w:pPr>
        <w:rPr>
          <w:lang w:val="en-US"/>
        </w:rPr>
      </w:pPr>
      <w:r>
        <w:rPr>
          <w:lang w:val="en-US"/>
        </w:rPr>
        <w:t xml:space="preserve">This document is linked directly with the equipment proposed in the Appendix C : Manufacturing details. </w:t>
      </w:r>
    </w:p>
    <w:p w14:paraId="5FB56943" w14:textId="77777777" w:rsidR="00441C07" w:rsidRDefault="00441C07" w:rsidP="00AB128E">
      <w:pPr>
        <w:rPr>
          <w:lang w:val="en-US"/>
        </w:rPr>
      </w:pPr>
    </w:p>
    <w:p w14:paraId="0761A20B" w14:textId="363C1243" w:rsidR="00AB128E" w:rsidRDefault="00AB128E" w:rsidP="00AB128E">
      <w:pPr>
        <w:rPr>
          <w:lang w:val="en-US"/>
        </w:rPr>
      </w:pPr>
      <w:r>
        <w:rPr>
          <w:lang w:val="en-US"/>
        </w:rPr>
        <w:t>Th</w:t>
      </w:r>
      <w:r w:rsidR="00441C07">
        <w:rPr>
          <w:lang w:val="en-US"/>
        </w:rPr>
        <w:t>is</w:t>
      </w:r>
      <w:r>
        <w:rPr>
          <w:lang w:val="en-US"/>
        </w:rPr>
        <w:t xml:space="preserve"> appendix </w:t>
      </w:r>
      <w:r w:rsidR="00441C07">
        <w:rPr>
          <w:lang w:val="en-US"/>
        </w:rPr>
        <w:t xml:space="preserve">C </w:t>
      </w:r>
      <w:r>
        <w:rPr>
          <w:lang w:val="en-US"/>
        </w:rPr>
        <w:t>h</w:t>
      </w:r>
      <w:r w:rsidR="006E71D5">
        <w:rPr>
          <w:lang w:val="en-US"/>
        </w:rPr>
        <w:t>as been d</w:t>
      </w:r>
      <w:r w:rsidR="00B75A39">
        <w:rPr>
          <w:lang w:val="en-US"/>
        </w:rPr>
        <w:t>i</w:t>
      </w:r>
      <w:r w:rsidR="006E71D5">
        <w:rPr>
          <w:lang w:val="en-US"/>
        </w:rPr>
        <w:t>vid</w:t>
      </w:r>
      <w:r>
        <w:rPr>
          <w:lang w:val="en-US"/>
        </w:rPr>
        <w:t>ed i</w:t>
      </w:r>
      <w:r w:rsidR="00B9054E">
        <w:rPr>
          <w:lang w:val="en-US"/>
        </w:rPr>
        <w:t>n two different chapters.</w:t>
      </w:r>
    </w:p>
    <w:p w14:paraId="47924754" w14:textId="33605B84" w:rsidR="00AB128E" w:rsidRPr="006E71D5" w:rsidRDefault="00AB128E" w:rsidP="006E71D5">
      <w:pPr>
        <w:pStyle w:val="Listeavsnitt"/>
        <w:numPr>
          <w:ilvl w:val="0"/>
          <w:numId w:val="34"/>
        </w:numPr>
        <w:rPr>
          <w:lang w:val="en-US"/>
        </w:rPr>
      </w:pPr>
      <w:r w:rsidRPr="006E71D5">
        <w:rPr>
          <w:lang w:val="en-US"/>
        </w:rPr>
        <w:t xml:space="preserve">The first </w:t>
      </w:r>
      <w:r w:rsidR="00B75A39">
        <w:rPr>
          <w:lang w:val="en-US"/>
        </w:rPr>
        <w:t>chapter</w:t>
      </w:r>
      <w:r w:rsidR="00B75A39" w:rsidRPr="006E71D5">
        <w:rPr>
          <w:lang w:val="en-US"/>
        </w:rPr>
        <w:t xml:space="preserve"> </w:t>
      </w:r>
      <w:r w:rsidRPr="006E71D5">
        <w:rPr>
          <w:lang w:val="en-US"/>
        </w:rPr>
        <w:t>provides information on short term emergency current for the busbar and the feeder in different period</w:t>
      </w:r>
      <w:r w:rsidR="00B75A39">
        <w:rPr>
          <w:lang w:val="en-US"/>
        </w:rPr>
        <w:t>s</w:t>
      </w:r>
      <w:r w:rsidRPr="006E71D5">
        <w:rPr>
          <w:lang w:val="en-US"/>
        </w:rPr>
        <w:t xml:space="preserve"> of the year.</w:t>
      </w:r>
    </w:p>
    <w:p w14:paraId="51C7385B" w14:textId="2A35AAC7" w:rsidR="00AB128E" w:rsidRPr="006E71D5" w:rsidRDefault="00AB128E" w:rsidP="006E71D5">
      <w:pPr>
        <w:pStyle w:val="Listeavsnitt"/>
        <w:numPr>
          <w:ilvl w:val="0"/>
          <w:numId w:val="34"/>
        </w:numPr>
        <w:rPr>
          <w:lang w:val="en-US"/>
        </w:rPr>
      </w:pPr>
      <w:r w:rsidRPr="006E71D5">
        <w:rPr>
          <w:lang w:val="en-US"/>
        </w:rPr>
        <w:t xml:space="preserve">The second chapter provides information on permanent emergency current </w:t>
      </w:r>
      <w:r w:rsidR="00B75A39">
        <w:rPr>
          <w:lang w:val="en-US"/>
        </w:rPr>
        <w:t>at</w:t>
      </w:r>
      <w:r w:rsidR="00B75A39" w:rsidRPr="006E71D5">
        <w:rPr>
          <w:lang w:val="en-US"/>
        </w:rPr>
        <w:t xml:space="preserve"> </w:t>
      </w:r>
      <w:r w:rsidRPr="006E71D5">
        <w:rPr>
          <w:lang w:val="en-US"/>
        </w:rPr>
        <w:t>different temperature</w:t>
      </w:r>
      <w:r w:rsidR="00B75A39">
        <w:rPr>
          <w:lang w:val="en-US"/>
        </w:rPr>
        <w:t>s</w:t>
      </w:r>
      <w:r w:rsidRPr="006E71D5">
        <w:rPr>
          <w:lang w:val="en-US"/>
        </w:rPr>
        <w:t>.</w:t>
      </w:r>
    </w:p>
    <w:p w14:paraId="06A8FE52" w14:textId="237CA253" w:rsidR="00B9054E" w:rsidRDefault="00B9054E" w:rsidP="00AB128E">
      <w:pPr>
        <w:rPr>
          <w:lang w:val="en-US"/>
        </w:rPr>
      </w:pPr>
    </w:p>
    <w:p w14:paraId="123D8EC6" w14:textId="67E55614" w:rsidR="00B9054E" w:rsidRDefault="00B75A39" w:rsidP="00AB128E">
      <w:pPr>
        <w:rPr>
          <w:lang w:val="en-US"/>
        </w:rPr>
      </w:pPr>
      <w:r>
        <w:rPr>
          <w:lang w:val="en-US"/>
        </w:rPr>
        <w:t>The m</w:t>
      </w:r>
      <w:r w:rsidR="00B9054E">
        <w:rPr>
          <w:lang w:val="en-US"/>
        </w:rPr>
        <w:t>anufacturer is requested to complete the different tables according to the layout and equipment proposed for the project.</w:t>
      </w:r>
    </w:p>
    <w:p w14:paraId="7F6C0E42" w14:textId="64242989" w:rsidR="00B9054E" w:rsidRDefault="00B75A39" w:rsidP="00AB128E">
      <w:pPr>
        <w:rPr>
          <w:lang w:val="en-US"/>
        </w:rPr>
      </w:pPr>
      <w:r>
        <w:rPr>
          <w:lang w:val="en-US"/>
        </w:rPr>
        <w:t xml:space="preserve">The manufacturer </w:t>
      </w:r>
      <w:r w:rsidR="00B9054E">
        <w:rPr>
          <w:lang w:val="en-US"/>
        </w:rPr>
        <w:t>is also requested to complete under each table the temperature type test report number used for the calculation, the equipment limiting the thermal performance (circuit-breaker, disconnector, etc..), information on the limiting component on the equipment (enclosure or conductor)</w:t>
      </w:r>
      <w:r w:rsidR="00B207A9">
        <w:rPr>
          <w:lang w:val="en-US"/>
        </w:rPr>
        <w:t xml:space="preserve"> and the name/reference of the sensor in the type test report</w:t>
      </w:r>
      <w:r w:rsidR="00B9054E">
        <w:rPr>
          <w:lang w:val="en-US"/>
        </w:rPr>
        <w:t>.</w:t>
      </w:r>
    </w:p>
    <w:p w14:paraId="62C9E8E7" w14:textId="7784D901" w:rsidR="00AB128E" w:rsidRPr="00473BA8" w:rsidRDefault="00AB128E" w:rsidP="00AB128E">
      <w:pPr>
        <w:pStyle w:val="Overskrift1"/>
        <w:rPr>
          <w:u w:val="single"/>
          <w:lang w:val="en-US"/>
        </w:rPr>
      </w:pPr>
      <w:r w:rsidRPr="00473BA8">
        <w:rPr>
          <w:u w:val="single"/>
          <w:lang w:val="en-US"/>
        </w:rPr>
        <w:t>Short</w:t>
      </w:r>
      <w:r w:rsidR="006A25FD">
        <w:rPr>
          <w:u w:val="single"/>
          <w:lang w:val="en-US"/>
        </w:rPr>
        <w:t>-</w:t>
      </w:r>
      <w:r w:rsidRPr="00473BA8">
        <w:rPr>
          <w:u w:val="single"/>
          <w:lang w:val="en-US"/>
        </w:rPr>
        <w:t>term emergency current :</w:t>
      </w:r>
    </w:p>
    <w:p w14:paraId="76F8CAB2" w14:textId="1119BFC1" w:rsidR="00AB128E" w:rsidRDefault="00AB128E" w:rsidP="00AB128E">
      <w:pPr>
        <w:rPr>
          <w:lang w:val="en-US"/>
        </w:rPr>
      </w:pPr>
      <w:r>
        <w:rPr>
          <w:lang w:val="en-US"/>
        </w:rPr>
        <w:t xml:space="preserve">For each table </w:t>
      </w:r>
      <w:r w:rsidR="00B75A39">
        <w:rPr>
          <w:lang w:val="en-US"/>
        </w:rPr>
        <w:t>below</w:t>
      </w:r>
      <w:r>
        <w:rPr>
          <w:lang w:val="en-US"/>
        </w:rPr>
        <w:t>,</w:t>
      </w:r>
      <w:r w:rsidR="00B75A39">
        <w:rPr>
          <w:lang w:val="en-US"/>
        </w:rPr>
        <w:t xml:space="preserve"> the</w:t>
      </w:r>
      <w:r>
        <w:rPr>
          <w:lang w:val="en-US"/>
        </w:rPr>
        <w:t xml:space="preserve"> contractor shall write the type test report number used to perform the calculation, the sensor (equipment) limiting the thermal performance (for ex</w:t>
      </w:r>
      <w:r w:rsidR="00B75A39">
        <w:rPr>
          <w:lang w:val="en-US"/>
        </w:rPr>
        <w:t>a</w:t>
      </w:r>
      <w:r>
        <w:rPr>
          <w:lang w:val="en-US"/>
        </w:rPr>
        <w:t xml:space="preserve">mple : silver coated contacts or enclosure ; Line </w:t>
      </w:r>
      <w:proofErr w:type="spellStart"/>
      <w:r>
        <w:rPr>
          <w:lang w:val="en-US"/>
        </w:rPr>
        <w:t>disconectors</w:t>
      </w:r>
      <w:proofErr w:type="spellEnd"/>
      <w:r>
        <w:rPr>
          <w:lang w:val="en-US"/>
        </w:rPr>
        <w:t xml:space="preserve"> or strait enclosure, current transformer enclosure,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…)</w:t>
      </w:r>
    </w:p>
    <w:p w14:paraId="60EFE1F6" w14:textId="5971CAAF" w:rsidR="00B9054E" w:rsidRDefault="00B9054E" w:rsidP="00AB128E">
      <w:pPr>
        <w:rPr>
          <w:lang w:val="en-US"/>
        </w:rPr>
      </w:pPr>
    </w:p>
    <w:p w14:paraId="7D79733D" w14:textId="1A90E9C7" w:rsidR="00B9054E" w:rsidRDefault="00B9054E" w:rsidP="00AB128E">
      <w:pPr>
        <w:rPr>
          <w:lang w:val="en-US"/>
        </w:rPr>
      </w:pPr>
    </w:p>
    <w:p w14:paraId="446538B5" w14:textId="77777777" w:rsidR="00B9054E" w:rsidRDefault="00B9054E" w:rsidP="00AB128E">
      <w:pPr>
        <w:rPr>
          <w:lang w:val="en-US"/>
        </w:rPr>
      </w:pPr>
    </w:p>
    <w:p w14:paraId="4184F444" w14:textId="2A253054" w:rsidR="00AB128E" w:rsidRPr="00E32242" w:rsidRDefault="00AB128E" w:rsidP="00AB128E">
      <w:pPr>
        <w:rPr>
          <w:u w:val="single"/>
          <w:lang w:val="en-US"/>
        </w:rPr>
      </w:pPr>
      <w:r>
        <w:rPr>
          <w:b/>
          <w:u w:val="single"/>
          <w:lang w:val="en-US"/>
        </w:rPr>
        <w:t xml:space="preserve">A/ </w:t>
      </w:r>
      <w:r w:rsidRPr="00E32242">
        <w:rPr>
          <w:b/>
          <w:u w:val="single"/>
          <w:lang w:val="en-US"/>
        </w:rPr>
        <w:t>Bus</w:t>
      </w:r>
      <w:r w:rsidR="00795636">
        <w:rPr>
          <w:b/>
          <w:u w:val="single"/>
          <w:lang w:val="en-US"/>
        </w:rPr>
        <w:t>-b</w:t>
      </w:r>
      <w:r w:rsidRPr="00E32242">
        <w:rPr>
          <w:b/>
          <w:u w:val="single"/>
          <w:lang w:val="en-US"/>
        </w:rPr>
        <w:t>ar</w:t>
      </w:r>
      <w:r w:rsidRPr="00E32242">
        <w:rPr>
          <w:u w:val="single"/>
          <w:lang w:val="en-US"/>
        </w:rPr>
        <w:t xml:space="preserve"> (including </w:t>
      </w:r>
      <w:r w:rsidR="00795636">
        <w:rPr>
          <w:u w:val="single"/>
          <w:lang w:val="en-US"/>
        </w:rPr>
        <w:t xml:space="preserve">prospective </w:t>
      </w:r>
      <w:r w:rsidRPr="00E32242">
        <w:rPr>
          <w:u w:val="single"/>
          <w:lang w:val="en-US"/>
        </w:rPr>
        <w:t xml:space="preserve">busbar </w:t>
      </w:r>
      <w:proofErr w:type="spellStart"/>
      <w:r w:rsidRPr="00E32242">
        <w:rPr>
          <w:u w:val="single"/>
          <w:lang w:val="en-US"/>
        </w:rPr>
        <w:t>sectioni</w:t>
      </w:r>
      <w:r w:rsidR="00795636">
        <w:rPr>
          <w:u w:val="single"/>
          <w:lang w:val="en-US"/>
        </w:rPr>
        <w:t>ers</w:t>
      </w:r>
      <w:proofErr w:type="spellEnd"/>
      <w:r w:rsidRPr="00E32242">
        <w:rPr>
          <w:u w:val="single"/>
          <w:lang w:val="en-US"/>
        </w:rPr>
        <w:t xml:space="preserve"> and busbar coupling</w:t>
      </w:r>
      <w:r w:rsidR="00795636">
        <w:rPr>
          <w:u w:val="single"/>
          <w:lang w:val="en-US"/>
        </w:rPr>
        <w:t>s</w:t>
      </w:r>
      <w:r w:rsidRPr="00E32242">
        <w:rPr>
          <w:u w:val="single"/>
          <w:lang w:val="en-US"/>
        </w:rPr>
        <w:t>)</w:t>
      </w: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9B7482" w14:paraId="2B9FC3D0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BA3C" w14:textId="2AC55689" w:rsidR="00AB128E" w:rsidRPr="009B7482" w:rsidRDefault="00AB128E" w:rsidP="00AB128E">
            <w:pPr>
              <w:rPr>
                <w:rFonts w:cs="Arial"/>
              </w:rPr>
            </w:pPr>
            <w:r>
              <w:rPr>
                <w:b/>
              </w:rPr>
              <w:t xml:space="preserve">Summer </w:t>
            </w:r>
            <w:r w:rsidR="00441C07">
              <w:rPr>
                <w:b/>
              </w:rPr>
              <w:t>(40C)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47FF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ABDF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A61BF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AF8B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5651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41BE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0% de Pre-Load</w:t>
            </w:r>
          </w:p>
        </w:tc>
      </w:tr>
      <w:tr w:rsidR="00AB128E" w:rsidRPr="009B7482" w14:paraId="650C19D9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2B27DA4E" w14:textId="15785649" w:rsidR="00AB128E" w:rsidRPr="009B7482" w:rsidRDefault="00AB128E" w:rsidP="00AB128E">
            <w:pPr>
              <w:jc w:val="center"/>
              <w:rPr>
                <w:rFonts w:cs="Arial"/>
              </w:rPr>
            </w:pPr>
            <w:r w:rsidRPr="009B7482">
              <w:rPr>
                <w:rFonts w:cs="Arial"/>
              </w:rPr>
              <w:t>Bus</w:t>
            </w:r>
            <w:r w:rsidR="006A25FD">
              <w:rPr>
                <w:rFonts w:cs="Arial"/>
              </w:rPr>
              <w:t>-</w:t>
            </w:r>
            <w:r w:rsidRPr="009B7482">
              <w:rPr>
                <w:rFonts w:cs="Arial"/>
              </w:rPr>
              <w:t>bar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EEB0B6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9FE0FCF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B13BEE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4552175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0F1530F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005EC3EE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488AE7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5771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950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22FCD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9BE8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1E603D" w14:textId="7E441094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  <w:r w:rsidR="00A57989">
              <w:rPr>
                <w:rFonts w:cs="Arial"/>
              </w:rPr>
              <w:t>5000</w:t>
            </w:r>
          </w:p>
        </w:tc>
      </w:tr>
      <w:tr w:rsidR="00AB128E" w:rsidRPr="009B7482" w14:paraId="73BA996C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F24AD" w14:textId="4492ECC9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 xml:space="preserve">Temp </w:t>
            </w:r>
            <w:r w:rsidR="006A25FD">
              <w:rPr>
                <w:rFonts w:cs="Arial"/>
                <w:sz w:val="16"/>
                <w:szCs w:val="16"/>
              </w:rPr>
              <w:t>Ambient</w:t>
            </w:r>
            <w:r w:rsidRPr="009B7482">
              <w:rPr>
                <w:rFonts w:cs="Arial"/>
                <w:sz w:val="16"/>
                <w:szCs w:val="16"/>
              </w:rPr>
              <w:t xml:space="preserve">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647EE8EC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 w:rsidR="00AB128E" w:rsidRPr="009B7482" w14:paraId="095A7848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589CAF75" w14:textId="5392B2AF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  <w:r w:rsidR="006A25FD">
              <w:rPr>
                <w:rFonts w:cs="Arial"/>
                <w:u w:val="single"/>
                <w:lang w:val="en-US"/>
              </w:rPr>
              <w:t>s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E03F2A6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0874C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D342E8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BA7F06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A7BA42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14ED8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</w:tr>
      <w:tr w:rsidR="00AB128E" w:rsidRPr="009B7482" w14:paraId="051D50C1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52464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1C12000C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89F9A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2FCF94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B4BB1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38092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82E85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</w:tr>
      <w:tr w:rsidR="00AB128E" w:rsidRPr="009B7482" w14:paraId="1D4A90D6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FA493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D497889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A21782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C93E5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27E79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AD056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C727B1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</w:tr>
      <w:tr w:rsidR="00AB128E" w:rsidRPr="009B7482" w14:paraId="39BCEEA5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32BEC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1ED8CFD5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9E2B6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B5322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1124B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7CA60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B738E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</w:tr>
      <w:tr w:rsidR="00AB128E" w:rsidRPr="009B7482" w14:paraId="0F994191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C048A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DE6D86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7EE8F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57BE63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2FBF06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C0019A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A422A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</w:tr>
      <w:tr w:rsidR="00AB128E" w:rsidRPr="009B7482" w14:paraId="107EA65B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51845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830B234" w14:textId="3DDDD158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317C5C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CBED9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B25430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4889B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993FA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</w:tr>
      <w:tr w:rsidR="00AB128E" w:rsidRPr="009B7482" w14:paraId="0DA0826A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09DF0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2977F8D3" w14:textId="01B4FAC8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17B0F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2AE86F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3B914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FE412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D5C07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</w:tr>
      <w:tr w:rsidR="00AB128E" w:rsidRPr="009B7482" w14:paraId="480EA877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7D860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4F4B9BB" w14:textId="17058E05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6397D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commentRangeStart w:id="14"/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58423C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F1B8C2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9D6D2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C32927" w14:textId="77777777" w:rsidR="00AB128E" w:rsidRPr="00441C07" w:rsidRDefault="00AB128E" w:rsidP="00AB128E">
            <w:pPr>
              <w:rPr>
                <w:rFonts w:cs="Arial"/>
                <w:highlight w:val="yellow"/>
              </w:rPr>
            </w:pPr>
            <w:r w:rsidRPr="00441C07">
              <w:rPr>
                <w:rFonts w:cs="Arial"/>
                <w:highlight w:val="yellow"/>
              </w:rPr>
              <w:t> </w:t>
            </w:r>
            <w:commentRangeEnd w:id="14"/>
            <w:r w:rsidR="00441C07">
              <w:rPr>
                <w:rStyle w:val="Merknadsreferanse"/>
                <w:rFonts w:ascii="Times New Roman" w:hAnsi="Times New Roman"/>
                <w:lang w:val="nb-NO"/>
              </w:rPr>
              <w:commentReference w:id="14"/>
            </w:r>
          </w:p>
        </w:tc>
      </w:tr>
    </w:tbl>
    <w:p w14:paraId="7561BB43" w14:textId="77777777" w:rsidR="00AB128E" w:rsidRDefault="00AB128E" w:rsidP="00AB128E">
      <w:pPr>
        <w:rPr>
          <w:lang w:val="en-US"/>
        </w:rPr>
      </w:pPr>
    </w:p>
    <w:p w14:paraId="4159F7F8" w14:textId="2ED59689" w:rsidR="00AB128E" w:rsidRDefault="00AB128E" w:rsidP="00AB128E">
      <w:pPr>
        <w:rPr>
          <w:lang w:val="en-US"/>
        </w:rPr>
      </w:pPr>
      <w:r w:rsidRPr="003979FC">
        <w:rPr>
          <w:lang w:val="en-US"/>
        </w:rPr>
        <w:lastRenderedPageBreak/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15"/>
      <w:proofErr w:type="spellStart"/>
      <w:r w:rsidR="00441C07" w:rsidRPr="00441C07">
        <w:rPr>
          <w:highlight w:val="yellow"/>
          <w:lang w:val="en-US"/>
        </w:rPr>
        <w:t>xxxxx</w:t>
      </w:r>
      <w:commentRangeEnd w:id="15"/>
      <w:proofErr w:type="spellEnd"/>
      <w:r w:rsidR="00441C07"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15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16"/>
      <w:r w:rsidR="00441C07" w:rsidRPr="00441C07">
        <w:rPr>
          <w:i/>
          <w:iCs/>
          <w:lang w:val="en-US"/>
        </w:rPr>
        <w:t>(</w:t>
      </w:r>
      <w:r w:rsidRPr="00441C07">
        <w:rPr>
          <w:i/>
          <w:iCs/>
          <w:lang w:val="en-US"/>
        </w:rPr>
        <w:t>Enclosure or contacts</w:t>
      </w:r>
      <w:r w:rsidR="00441C07" w:rsidRPr="00441C07">
        <w:rPr>
          <w:i/>
          <w:iCs/>
          <w:lang w:val="en-US"/>
        </w:rPr>
        <w:t xml:space="preserve">) </w:t>
      </w:r>
      <w:commentRangeEnd w:id="16"/>
      <w:r w:rsidR="00441C07">
        <w:rPr>
          <w:rStyle w:val="Merknadsreferanse"/>
          <w:rFonts w:ascii="Times New Roman" w:hAnsi="Times New Roman"/>
          <w:lang w:val="nb-NO"/>
        </w:rPr>
        <w:commentReference w:id="16"/>
      </w:r>
      <w:r w:rsidRPr="003979FC">
        <w:rPr>
          <w:lang w:val="en-US"/>
        </w:rPr>
        <w:t xml:space="preserve"> </w:t>
      </w:r>
      <w:r w:rsidR="00441C07"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17"/>
      <w:proofErr w:type="spellStart"/>
      <w:r w:rsidR="00441C07">
        <w:rPr>
          <w:lang w:val="en-US"/>
        </w:rPr>
        <w:t>xxxx</w:t>
      </w:r>
      <w:commentRangeEnd w:id="17"/>
      <w:proofErr w:type="spellEnd"/>
      <w:r w:rsidR="00441C07">
        <w:rPr>
          <w:rStyle w:val="Merknadsreferanse"/>
          <w:rFonts w:ascii="Times New Roman" w:hAnsi="Times New Roman"/>
          <w:lang w:val="nb-NO"/>
        </w:rPr>
        <w:commentReference w:id="17"/>
      </w:r>
      <w:r>
        <w:rPr>
          <w:lang w:val="en-US"/>
        </w:rPr>
        <w:t xml:space="preserve">                              </w:t>
      </w:r>
    </w:p>
    <w:p w14:paraId="18AA74DC" w14:textId="197108A6" w:rsidR="003B6164" w:rsidRDefault="003B6164" w:rsidP="00AB128E">
      <w:pPr>
        <w:rPr>
          <w:lang w:val="en-US"/>
        </w:rPr>
      </w:pPr>
    </w:p>
    <w:p w14:paraId="20658B98" w14:textId="77777777" w:rsidR="003B6164" w:rsidRDefault="003B6164" w:rsidP="00AB128E">
      <w:pPr>
        <w:rPr>
          <w:lang w:val="en-US"/>
        </w:rPr>
      </w:pP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3979FC" w14:paraId="25A53440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BE09" w14:textId="4B26149C" w:rsidR="00AB128E" w:rsidRPr="003979FC" w:rsidRDefault="00AB128E" w:rsidP="00AB128E">
            <w:pPr>
              <w:rPr>
                <w:rFonts w:cs="Arial"/>
                <w:lang w:val="en-US"/>
              </w:rPr>
            </w:pPr>
            <w:r w:rsidRPr="003979FC">
              <w:rPr>
                <w:b/>
                <w:lang w:val="en-US"/>
              </w:rPr>
              <w:t>Inter-S</w:t>
            </w:r>
            <w:r w:rsidR="00795636">
              <w:rPr>
                <w:b/>
                <w:lang w:val="en-US"/>
              </w:rPr>
              <w:t>ea</w:t>
            </w:r>
            <w:r w:rsidRPr="003979FC">
              <w:rPr>
                <w:b/>
                <w:lang w:val="en-US"/>
              </w:rPr>
              <w:t xml:space="preserve">son </w:t>
            </w:r>
            <w:r w:rsidR="00441C07">
              <w:rPr>
                <w:b/>
                <w:lang w:val="en-US"/>
              </w:rPr>
              <w:t>(15C)</w:t>
            </w:r>
            <w:r w:rsidRPr="003979FC">
              <w:rPr>
                <w:b/>
                <w:lang w:val="en-US"/>
              </w:rPr>
              <w:t>: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92A0C" w14:textId="77777777" w:rsidR="00AB128E" w:rsidRPr="003979FC" w:rsidRDefault="00AB128E" w:rsidP="00AB128E">
            <w:pPr>
              <w:rPr>
                <w:rFonts w:cs="Arial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BEF2D7" w14:textId="77777777" w:rsidR="00AB128E" w:rsidRPr="003979FC" w:rsidRDefault="00AB128E" w:rsidP="00AB128E">
            <w:pPr>
              <w:rPr>
                <w:rFonts w:cs="Arial"/>
                <w:lang w:val="en-US"/>
              </w:rPr>
            </w:pPr>
            <w:r w:rsidRPr="003979FC">
              <w:rPr>
                <w:rFonts w:cs="Arial"/>
                <w:lang w:val="en-US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6EBE9" w14:textId="77777777" w:rsidR="00AB128E" w:rsidRPr="003979FC" w:rsidRDefault="00AB128E" w:rsidP="00AB128E">
            <w:pPr>
              <w:rPr>
                <w:rFonts w:cs="Arial"/>
                <w:lang w:val="en-US"/>
              </w:rPr>
            </w:pPr>
            <w:r w:rsidRPr="003979FC">
              <w:rPr>
                <w:rFonts w:cs="Arial"/>
                <w:lang w:val="en-US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52042" w14:textId="77777777" w:rsidR="00AB128E" w:rsidRPr="003979FC" w:rsidRDefault="00AB128E" w:rsidP="00AB128E">
            <w:pPr>
              <w:rPr>
                <w:rFonts w:cs="Arial"/>
                <w:lang w:val="en-US"/>
              </w:rPr>
            </w:pPr>
            <w:r w:rsidRPr="003979FC">
              <w:rPr>
                <w:rFonts w:cs="Arial"/>
                <w:lang w:val="en-US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38347" w14:textId="77777777" w:rsidR="00AB128E" w:rsidRPr="003979FC" w:rsidRDefault="00AB128E" w:rsidP="00AB128E">
            <w:pPr>
              <w:rPr>
                <w:rFonts w:cs="Arial"/>
                <w:lang w:val="en-US"/>
              </w:rPr>
            </w:pPr>
            <w:r w:rsidRPr="003979FC">
              <w:rPr>
                <w:rFonts w:cs="Arial"/>
                <w:lang w:val="en-US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02C02" w14:textId="77777777" w:rsidR="00AB128E" w:rsidRPr="003979FC" w:rsidRDefault="00AB128E" w:rsidP="00AB128E">
            <w:pPr>
              <w:rPr>
                <w:rFonts w:cs="Arial"/>
                <w:lang w:val="en-US"/>
              </w:rPr>
            </w:pPr>
            <w:r w:rsidRPr="003979FC">
              <w:rPr>
                <w:rFonts w:cs="Arial"/>
                <w:lang w:val="en-US"/>
              </w:rPr>
              <w:t>0% de Pre-Load</w:t>
            </w:r>
          </w:p>
        </w:tc>
      </w:tr>
      <w:tr w:rsidR="00AB128E" w:rsidRPr="009B7482" w14:paraId="1A1A2C28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4DD247D4" w14:textId="607E258C" w:rsidR="00AB128E" w:rsidRPr="003979FC" w:rsidRDefault="00AB128E" w:rsidP="00AB128E">
            <w:pPr>
              <w:jc w:val="center"/>
              <w:rPr>
                <w:rFonts w:cs="Arial"/>
                <w:lang w:val="en-US"/>
              </w:rPr>
            </w:pPr>
            <w:r w:rsidRPr="003979FC">
              <w:rPr>
                <w:rFonts w:cs="Arial"/>
                <w:lang w:val="en-US"/>
              </w:rPr>
              <w:t>Bus</w:t>
            </w:r>
            <w:r w:rsidR="006A25FD">
              <w:rPr>
                <w:rFonts w:cs="Arial"/>
                <w:lang w:val="en-US"/>
              </w:rPr>
              <w:t>-</w:t>
            </w:r>
            <w:r w:rsidRPr="003979FC">
              <w:rPr>
                <w:rFonts w:cs="Arial"/>
                <w:lang w:val="en-US"/>
              </w:rPr>
              <w:t>bar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71A5BEC" w14:textId="77777777" w:rsidR="00AB128E" w:rsidRPr="003979FC" w:rsidRDefault="00AB128E" w:rsidP="00AB128E">
            <w:pPr>
              <w:rPr>
                <w:rFonts w:cs="Arial"/>
                <w:b/>
                <w:bCs/>
                <w:lang w:val="en-US"/>
              </w:rPr>
            </w:pPr>
            <w:r w:rsidRPr="003979FC">
              <w:rPr>
                <w:rFonts w:cs="Arial"/>
                <w:b/>
                <w:bCs/>
                <w:lang w:val="en-US"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9452048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  <w:lang w:val="en-US"/>
              </w:rPr>
              <w:t>Amper</w:t>
            </w:r>
            <w:r w:rsidRPr="009B7482">
              <w:rPr>
                <w:rFonts w:cs="Arial"/>
                <w:b/>
                <w:bCs/>
              </w:rPr>
              <w:t>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BF4692A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A731F2B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D7F5CDB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59845D36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1CB1E6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1CDAC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9C28E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DA3BE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9BF4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F6CBC6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24CB5E39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8B762" w14:textId="62734D1D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 xml:space="preserve">Temp </w:t>
            </w:r>
            <w:r w:rsidR="006A25FD">
              <w:rPr>
                <w:rFonts w:cs="Arial"/>
                <w:sz w:val="16"/>
                <w:szCs w:val="16"/>
              </w:rPr>
              <w:t>Ambient</w:t>
            </w:r>
            <w:r w:rsidRPr="009B7482">
              <w:rPr>
                <w:rFonts w:cs="Arial"/>
                <w:sz w:val="16"/>
                <w:szCs w:val="16"/>
              </w:rPr>
              <w:t xml:space="preserve">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71A0117A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AB128E" w:rsidRPr="009B7482" w14:paraId="2829FC77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28EA6F93" w14:textId="7C6248E4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  <w:r w:rsidR="006A25FD">
              <w:rPr>
                <w:rFonts w:cs="Arial"/>
                <w:u w:val="single"/>
                <w:lang w:val="en-US"/>
              </w:rPr>
              <w:t>s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44C71D17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3C82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2875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DEE22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96F25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CF82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76B23B6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72F74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D746743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A1B0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BC36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3CA1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CCAA6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0EC6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35E9A66E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5B83D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1B9BBB4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29D1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0634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C896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1327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A534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BEB8975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2A96B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E4A577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0987A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515C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29CB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3BFC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0E2D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5C11775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51330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BBDEF6D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7246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5B79C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B874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61B3A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581C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2BC4CFC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DC969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51475D1" w14:textId="6193609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8C75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51F1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877DB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DC73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FF7F1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EA5EC3D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23B09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1DFF99CB" w14:textId="6DED742B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BCC3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596F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E7FC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09495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F6A1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5C4656F4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4D1FA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CD83A5D" w14:textId="498E845D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3D3C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1F886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BFAEF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8A07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FA69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</w:tbl>
    <w:p w14:paraId="0BDD3E86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18"/>
      <w:proofErr w:type="spellStart"/>
      <w:r w:rsidRPr="00441C07">
        <w:rPr>
          <w:highlight w:val="yellow"/>
          <w:lang w:val="en-US"/>
        </w:rPr>
        <w:t>xxxxx</w:t>
      </w:r>
      <w:commentRangeEnd w:id="18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18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19"/>
      <w:r w:rsidRPr="00441C07">
        <w:rPr>
          <w:i/>
          <w:iCs/>
          <w:lang w:val="en-US"/>
        </w:rPr>
        <w:t xml:space="preserve">(Enclosure or contacts) </w:t>
      </w:r>
      <w:commentRangeEnd w:id="19"/>
      <w:r>
        <w:rPr>
          <w:rStyle w:val="Merknadsreferanse"/>
          <w:rFonts w:ascii="Times New Roman" w:hAnsi="Times New Roman"/>
          <w:lang w:val="nb-NO"/>
        </w:rPr>
        <w:commentReference w:id="19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20"/>
      <w:proofErr w:type="spellStart"/>
      <w:r>
        <w:rPr>
          <w:lang w:val="en-US"/>
        </w:rPr>
        <w:t>xxxx</w:t>
      </w:r>
      <w:commentRangeEnd w:id="20"/>
      <w:proofErr w:type="spellEnd"/>
      <w:r>
        <w:rPr>
          <w:rStyle w:val="Merknadsreferanse"/>
          <w:rFonts w:ascii="Times New Roman" w:hAnsi="Times New Roman"/>
          <w:lang w:val="nb-NO"/>
        </w:rPr>
        <w:commentReference w:id="20"/>
      </w:r>
      <w:r>
        <w:rPr>
          <w:lang w:val="en-US"/>
        </w:rPr>
        <w:t xml:space="preserve">                              </w:t>
      </w:r>
    </w:p>
    <w:p w14:paraId="5CD9A49B" w14:textId="77777777" w:rsidR="00AB128E" w:rsidRPr="003979FC" w:rsidRDefault="00AB128E" w:rsidP="00AB128E">
      <w:pPr>
        <w:rPr>
          <w:lang w:val="en-US"/>
        </w:rPr>
      </w:pP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9B7482" w14:paraId="37EF9E4E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A347" w14:textId="26E0389F" w:rsidR="00AB128E" w:rsidRPr="009B7482" w:rsidRDefault="00AB128E" w:rsidP="00AB128E">
            <w:pPr>
              <w:rPr>
                <w:rFonts w:cs="Arial"/>
              </w:rPr>
            </w:pPr>
            <w:r w:rsidRPr="00E32242">
              <w:rPr>
                <w:b/>
                <w:lang w:val="en-US"/>
              </w:rPr>
              <w:t>Winter 1</w:t>
            </w:r>
            <w:r w:rsidR="00441C07">
              <w:rPr>
                <w:b/>
                <w:lang w:val="en-US"/>
              </w:rPr>
              <w:t xml:space="preserve"> (0C)</w:t>
            </w:r>
            <w:r w:rsidRPr="00E32242">
              <w:rPr>
                <w:b/>
                <w:lang w:val="en-US"/>
              </w:rPr>
              <w:t xml:space="preserve"> :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B3E2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1BDD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BD72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A30B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EC8B6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D49A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0% de Pre-Load</w:t>
            </w:r>
          </w:p>
        </w:tc>
      </w:tr>
      <w:tr w:rsidR="00AB128E" w:rsidRPr="009B7482" w14:paraId="077E4DF0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7E98DBDE" w14:textId="64C155C2" w:rsidR="00AB128E" w:rsidRPr="009B7482" w:rsidRDefault="00AB128E" w:rsidP="00AB128E">
            <w:pPr>
              <w:jc w:val="center"/>
              <w:rPr>
                <w:rFonts w:cs="Arial"/>
              </w:rPr>
            </w:pPr>
            <w:r w:rsidRPr="009B7482">
              <w:rPr>
                <w:rFonts w:cs="Arial"/>
              </w:rPr>
              <w:t>Bus</w:t>
            </w:r>
            <w:r w:rsidR="006A25FD">
              <w:rPr>
                <w:rFonts w:cs="Arial"/>
              </w:rPr>
              <w:t>-</w:t>
            </w:r>
            <w:r w:rsidRPr="009B7482">
              <w:rPr>
                <w:rFonts w:cs="Arial"/>
              </w:rPr>
              <w:t>bar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937C31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B4340E8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E1E0D66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1F4EB7B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BFA96F6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3E7F8E88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809954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6D447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8A7A7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801F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F399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10404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626CF513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BD8F7" w14:textId="6803D568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 xml:space="preserve">Temp </w:t>
            </w:r>
            <w:r w:rsidR="006A25FD">
              <w:rPr>
                <w:rFonts w:cs="Arial"/>
                <w:sz w:val="16"/>
                <w:szCs w:val="16"/>
              </w:rPr>
              <w:t>Ambient</w:t>
            </w:r>
            <w:r w:rsidRPr="009B7482">
              <w:rPr>
                <w:rFonts w:cs="Arial"/>
                <w:sz w:val="16"/>
                <w:szCs w:val="16"/>
              </w:rPr>
              <w:t xml:space="preserve">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160F423E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  <w:proofErr w:type="spellStart"/>
            <w:r>
              <w:rPr>
                <w:rFonts w:cs="Arial"/>
              </w:rPr>
              <w:t>deg</w:t>
            </w:r>
            <w:proofErr w:type="spellEnd"/>
          </w:p>
        </w:tc>
      </w:tr>
      <w:tr w:rsidR="00AB128E" w:rsidRPr="009B7482" w14:paraId="47ABBA4F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0902CEB8" w14:textId="761EE021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  <w:r w:rsidR="006A25FD">
              <w:rPr>
                <w:rFonts w:cs="Arial"/>
                <w:u w:val="single"/>
                <w:lang w:val="en-US"/>
              </w:rPr>
              <w:t>s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4BC12323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6DDBB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91F74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C95BA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CDFA3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52D6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BF27C67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74623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71EA7398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6187F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A621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8268F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00DC2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FF5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E033937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B666B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54B4D908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F6F0A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B345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31F1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1C34A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1DDF1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2C5729B9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6A2A2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58A0EC6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65876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7C96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6C94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4F75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2C90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5361C184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874C0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ED3BBB9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D5771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72AE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46204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50683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B7AC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0DF8ECBC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9B8A5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F3D8E05" w14:textId="19893AAA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7E4E3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BDD0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AA30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DA68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295D9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9D69F45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B194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00F46F7" w14:textId="409C5C28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2678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A217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2F5B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9A11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58B8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FA353E8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90331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23EC42A6" w14:textId="4988408C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5979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5926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DB69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24B1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6BC5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</w:tbl>
    <w:p w14:paraId="5FCFEE6E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lastRenderedPageBreak/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21"/>
      <w:proofErr w:type="spellStart"/>
      <w:r w:rsidRPr="00441C07">
        <w:rPr>
          <w:highlight w:val="yellow"/>
          <w:lang w:val="en-US"/>
        </w:rPr>
        <w:t>xxxxx</w:t>
      </w:r>
      <w:commentRangeEnd w:id="21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21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22"/>
      <w:r w:rsidRPr="00441C07">
        <w:rPr>
          <w:i/>
          <w:iCs/>
          <w:lang w:val="en-US"/>
        </w:rPr>
        <w:t xml:space="preserve">(Enclosure or contacts) </w:t>
      </w:r>
      <w:commentRangeEnd w:id="22"/>
      <w:r>
        <w:rPr>
          <w:rStyle w:val="Merknadsreferanse"/>
          <w:rFonts w:ascii="Times New Roman" w:hAnsi="Times New Roman"/>
          <w:lang w:val="nb-NO"/>
        </w:rPr>
        <w:commentReference w:id="22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23"/>
      <w:proofErr w:type="spellStart"/>
      <w:r>
        <w:rPr>
          <w:lang w:val="en-US"/>
        </w:rPr>
        <w:t>xxxx</w:t>
      </w:r>
      <w:commentRangeEnd w:id="23"/>
      <w:proofErr w:type="spellEnd"/>
      <w:r>
        <w:rPr>
          <w:rStyle w:val="Merknadsreferanse"/>
          <w:rFonts w:ascii="Times New Roman" w:hAnsi="Times New Roman"/>
          <w:lang w:val="nb-NO"/>
        </w:rPr>
        <w:commentReference w:id="23"/>
      </w:r>
      <w:r>
        <w:rPr>
          <w:lang w:val="en-US"/>
        </w:rPr>
        <w:t xml:space="preserve">                              </w:t>
      </w:r>
    </w:p>
    <w:p w14:paraId="0EAC7C8B" w14:textId="0A329194" w:rsidR="009B5988" w:rsidRDefault="009B5988" w:rsidP="00AB128E">
      <w:pPr>
        <w:rPr>
          <w:lang w:val="en-US"/>
        </w:rPr>
      </w:pPr>
    </w:p>
    <w:p w14:paraId="51078D44" w14:textId="29C353E1" w:rsidR="009B5988" w:rsidRDefault="009B5988" w:rsidP="00AB128E">
      <w:pPr>
        <w:rPr>
          <w:lang w:val="en-US"/>
        </w:rPr>
      </w:pPr>
    </w:p>
    <w:p w14:paraId="4575A0FA" w14:textId="77777777" w:rsidR="009B5988" w:rsidRDefault="009B5988" w:rsidP="00AB128E">
      <w:pPr>
        <w:rPr>
          <w:lang w:val="en-US"/>
        </w:rPr>
      </w:pP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9B7482" w14:paraId="3F1E0E09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03BD" w14:textId="41A507A9" w:rsidR="00AB128E" w:rsidRPr="009B7482" w:rsidRDefault="00AB128E" w:rsidP="00AB128E">
            <w:pPr>
              <w:rPr>
                <w:rFonts w:cs="Arial"/>
              </w:rPr>
            </w:pPr>
            <w:r>
              <w:rPr>
                <w:lang w:val="en-US"/>
              </w:rPr>
              <w:br w:type="page"/>
            </w:r>
            <w:r w:rsidRPr="00E32242">
              <w:rPr>
                <w:b/>
                <w:lang w:val="en-US"/>
              </w:rPr>
              <w:t>Winter 2</w:t>
            </w:r>
            <w:r w:rsidR="00441C07">
              <w:rPr>
                <w:b/>
                <w:lang w:val="en-US"/>
              </w:rPr>
              <w:t xml:space="preserve"> (-5C)</w:t>
            </w:r>
            <w:r w:rsidRPr="00E32242">
              <w:rPr>
                <w:lang w:val="en-US"/>
              </w:rPr>
              <w:t xml:space="preserve"> :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B46B8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4F19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5D5B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5E5C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EC60D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4B699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0% de Pre-Load</w:t>
            </w:r>
          </w:p>
        </w:tc>
      </w:tr>
      <w:tr w:rsidR="00AB128E" w:rsidRPr="009B7482" w14:paraId="5D52E9DD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7F0D3CBE" w14:textId="1226460B" w:rsidR="00AB128E" w:rsidRPr="009B7482" w:rsidRDefault="00AB128E" w:rsidP="00AB128E">
            <w:pPr>
              <w:jc w:val="center"/>
              <w:rPr>
                <w:rFonts w:cs="Arial"/>
              </w:rPr>
            </w:pPr>
            <w:r w:rsidRPr="009B7482">
              <w:rPr>
                <w:rFonts w:cs="Arial"/>
              </w:rPr>
              <w:t>Bus</w:t>
            </w:r>
            <w:r w:rsidR="006A25FD">
              <w:rPr>
                <w:rFonts w:cs="Arial"/>
              </w:rPr>
              <w:t>-</w:t>
            </w:r>
            <w:r w:rsidRPr="009B7482">
              <w:rPr>
                <w:rFonts w:cs="Arial"/>
              </w:rPr>
              <w:t>bar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E03E2F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ABE5FF9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474B790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CB2DC9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4C4649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32DE8EBE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E29F4C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6028C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9C89D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0631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6DB9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9E35FC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ABC79FE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6D802" w14:textId="6159CF1D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 xml:space="preserve">Temp </w:t>
            </w:r>
            <w:r w:rsidR="006A25FD">
              <w:rPr>
                <w:rFonts w:cs="Arial"/>
                <w:sz w:val="16"/>
                <w:szCs w:val="16"/>
              </w:rPr>
              <w:t>Ambient</w:t>
            </w:r>
            <w:r w:rsidRPr="009B7482">
              <w:rPr>
                <w:rFonts w:cs="Arial"/>
                <w:sz w:val="16"/>
                <w:szCs w:val="16"/>
              </w:rPr>
              <w:t xml:space="preserve">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4A69750E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  <w:proofErr w:type="spellStart"/>
            <w:r>
              <w:rPr>
                <w:rFonts w:cs="Arial"/>
              </w:rPr>
              <w:t>deg</w:t>
            </w:r>
            <w:proofErr w:type="spellEnd"/>
          </w:p>
        </w:tc>
      </w:tr>
      <w:tr w:rsidR="00AB128E" w:rsidRPr="009B7482" w14:paraId="26295A1A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3BA0F24B" w14:textId="4D6B7170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  <w:r w:rsidR="006A25FD">
              <w:rPr>
                <w:rFonts w:cs="Arial"/>
                <w:u w:val="single"/>
                <w:lang w:val="en-US"/>
              </w:rPr>
              <w:t>s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287C0C1A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E907A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D7731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67ED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1CB6E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1899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5AE3F63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259E9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CEFF78B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8564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3BAC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F0AF2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CE6C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E382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59A16CAD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28A69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A44C8FD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F92D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1F2E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0D18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3E04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0F8D0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B33A727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318DE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5D6DC554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808B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2850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7559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C0E3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B792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CDF2838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A08925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4B9FB3A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E7AF0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3241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B8FA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C377B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5D87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3D8CC134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6F35E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43831CEA" w14:textId="2DEBB0BA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9069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7E909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7CEFF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F39D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AB5C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078ECE5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CB1FE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CA54FC4" w14:textId="45E79DA5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F1DAA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E51A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009E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7C0C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B431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625E53FE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24E17C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3EB3925" w14:textId="6197A71E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C3E4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CCFD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DC2C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6CA3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98DCD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</w:tbl>
    <w:p w14:paraId="0BD5B2E9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24"/>
      <w:proofErr w:type="spellStart"/>
      <w:r w:rsidRPr="00441C07">
        <w:rPr>
          <w:highlight w:val="yellow"/>
          <w:lang w:val="en-US"/>
        </w:rPr>
        <w:t>xxxxx</w:t>
      </w:r>
      <w:commentRangeEnd w:id="24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24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25"/>
      <w:r w:rsidRPr="00441C07">
        <w:rPr>
          <w:i/>
          <w:iCs/>
          <w:lang w:val="en-US"/>
        </w:rPr>
        <w:t xml:space="preserve">(Enclosure or contacts) </w:t>
      </w:r>
      <w:commentRangeEnd w:id="25"/>
      <w:r>
        <w:rPr>
          <w:rStyle w:val="Merknadsreferanse"/>
          <w:rFonts w:ascii="Times New Roman" w:hAnsi="Times New Roman"/>
          <w:lang w:val="nb-NO"/>
        </w:rPr>
        <w:commentReference w:id="25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26"/>
      <w:proofErr w:type="spellStart"/>
      <w:r>
        <w:rPr>
          <w:lang w:val="en-US"/>
        </w:rPr>
        <w:t>xxxx</w:t>
      </w:r>
      <w:commentRangeEnd w:id="26"/>
      <w:proofErr w:type="spellEnd"/>
      <w:r>
        <w:rPr>
          <w:rStyle w:val="Merknadsreferanse"/>
          <w:rFonts w:ascii="Times New Roman" w:hAnsi="Times New Roman"/>
          <w:lang w:val="nb-NO"/>
        </w:rPr>
        <w:commentReference w:id="26"/>
      </w:r>
      <w:r>
        <w:rPr>
          <w:lang w:val="en-US"/>
        </w:rPr>
        <w:t xml:space="preserve">                              </w:t>
      </w:r>
    </w:p>
    <w:p w14:paraId="57C91036" w14:textId="377E8589" w:rsidR="00AB128E" w:rsidRPr="003979FC" w:rsidRDefault="00AB128E" w:rsidP="00AB128E">
      <w:pPr>
        <w:rPr>
          <w:lang w:val="en-US"/>
        </w:rPr>
      </w:pPr>
      <w:r w:rsidRPr="003979FC">
        <w:rPr>
          <w:lang w:val="en-US"/>
        </w:rPr>
        <w:t xml:space="preserve">: </w:t>
      </w:r>
      <w:r>
        <w:rPr>
          <w:lang w:val="en-US"/>
        </w:rPr>
        <w:t xml:space="preserve">                 </w:t>
      </w:r>
    </w:p>
    <w:p w14:paraId="577FD8C2" w14:textId="77777777" w:rsidR="00AB128E" w:rsidRDefault="00AB128E" w:rsidP="00AB128E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br w:type="page"/>
      </w:r>
    </w:p>
    <w:p w14:paraId="5EAB6EF4" w14:textId="00F8369F" w:rsidR="00AB128E" w:rsidRDefault="00AB128E" w:rsidP="00AB128E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lastRenderedPageBreak/>
        <w:t xml:space="preserve">B/ </w:t>
      </w:r>
      <w:r w:rsidRPr="00E32242">
        <w:rPr>
          <w:b/>
          <w:u w:val="single"/>
          <w:lang w:val="en-US"/>
        </w:rPr>
        <w:t xml:space="preserve">Feeder </w:t>
      </w:r>
      <w:r>
        <w:rPr>
          <w:b/>
          <w:u w:val="single"/>
          <w:lang w:val="en-US"/>
        </w:rPr>
        <w:t>(indoor and out</w:t>
      </w:r>
      <w:r w:rsidRPr="00E32242">
        <w:rPr>
          <w:b/>
          <w:u w:val="single"/>
          <w:lang w:val="en-US"/>
        </w:rPr>
        <w:t>door elements)</w:t>
      </w: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9B7482" w14:paraId="0F8FED91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76BB" w14:textId="61E6DE86" w:rsidR="00AB128E" w:rsidRPr="009B7482" w:rsidRDefault="00AB128E" w:rsidP="00AB128E">
            <w:pPr>
              <w:rPr>
                <w:rFonts w:cs="Arial"/>
              </w:rPr>
            </w:pPr>
            <w:r w:rsidRPr="00E32242">
              <w:rPr>
                <w:b/>
              </w:rPr>
              <w:t>Summer</w:t>
            </w:r>
            <w:r w:rsidR="00441C07">
              <w:rPr>
                <w:b/>
              </w:rPr>
              <w:t xml:space="preserve"> (40C)</w:t>
            </w:r>
            <w:r w:rsidRPr="00E32242">
              <w:rPr>
                <w:b/>
              </w:rPr>
              <w:t xml:space="preserve"> :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3D9F2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CF60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8221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C0D69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F58A4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7298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0% de Pre-Load</w:t>
            </w:r>
          </w:p>
        </w:tc>
      </w:tr>
      <w:tr w:rsidR="00AB128E" w:rsidRPr="009B7482" w14:paraId="06AB8551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1F9993E4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Feeder</w:t>
            </w:r>
            <w:r w:rsidRPr="009B7482">
              <w:rPr>
                <w:rFonts w:cs="Arial"/>
              </w:rPr>
              <w:t xml:space="preserve">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1CB5EDA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202C6E8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F9599D5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93B5B45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5292635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5CB8A831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262187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E14595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37439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9B9C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7BAC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56A303" w14:textId="23B63CF2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  <w:r w:rsidR="003F65D9">
              <w:rPr>
                <w:rFonts w:cs="Arial"/>
              </w:rPr>
              <w:t>5000</w:t>
            </w:r>
          </w:p>
        </w:tc>
      </w:tr>
      <w:tr w:rsidR="00AB128E" w:rsidRPr="009B7482" w14:paraId="5C91CB47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9549D" w14:textId="11F3247C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 xml:space="preserve">Temp </w:t>
            </w:r>
            <w:r w:rsidR="006A25FD">
              <w:rPr>
                <w:rFonts w:cs="Arial"/>
                <w:sz w:val="16"/>
                <w:szCs w:val="16"/>
              </w:rPr>
              <w:t>Ambient</w:t>
            </w:r>
            <w:r w:rsidRPr="009B7482">
              <w:rPr>
                <w:rFonts w:cs="Arial"/>
                <w:sz w:val="16"/>
                <w:szCs w:val="16"/>
              </w:rPr>
              <w:t xml:space="preserve">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6DCFEBB1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 w:rsidR="00AB128E" w:rsidRPr="009B7482" w14:paraId="2457723D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603044DF" w14:textId="37CB62D1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  <w:r w:rsidR="006A25FD">
              <w:rPr>
                <w:rFonts w:cs="Arial"/>
                <w:u w:val="single"/>
                <w:lang w:val="en-US"/>
              </w:rPr>
              <w:t>s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6CF164C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97420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D711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7878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7CEB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1250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230507DD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65411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5893FC12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A2DF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1EDA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076E8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8B7E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23872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004EB31F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B6634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75CA638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1773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26DCF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F77F8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E4B77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FEE8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2C1041A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A6C53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A5A919B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0CD4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204B8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E440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83723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C0928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DA36A76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73DD9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39C96F6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808D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58507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4953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AD359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E078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39C2347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7EEFC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9D80346" w14:textId="109AC77E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028A7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5EE3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0F78E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D60F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D24D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CAAC428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23156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72B8236" w14:textId="1CE3DEE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F46E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BF09D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970B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6271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66C54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65984522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3EF12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9677CC1" w14:textId="6CEB0B3F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29AB3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9A322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3AFF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2FC8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9EF13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</w:tbl>
    <w:p w14:paraId="0872F2DF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27"/>
      <w:proofErr w:type="spellStart"/>
      <w:r w:rsidRPr="00441C07">
        <w:rPr>
          <w:highlight w:val="yellow"/>
          <w:lang w:val="en-US"/>
        </w:rPr>
        <w:t>xxxxx</w:t>
      </w:r>
      <w:commentRangeEnd w:id="27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27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28"/>
      <w:r w:rsidRPr="00441C07">
        <w:rPr>
          <w:i/>
          <w:iCs/>
          <w:lang w:val="en-US"/>
        </w:rPr>
        <w:t xml:space="preserve">(Enclosure or contacts) </w:t>
      </w:r>
      <w:commentRangeEnd w:id="28"/>
      <w:r>
        <w:rPr>
          <w:rStyle w:val="Merknadsreferanse"/>
          <w:rFonts w:ascii="Times New Roman" w:hAnsi="Times New Roman"/>
          <w:lang w:val="nb-NO"/>
        </w:rPr>
        <w:commentReference w:id="28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29"/>
      <w:proofErr w:type="spellStart"/>
      <w:r>
        <w:rPr>
          <w:lang w:val="en-US"/>
        </w:rPr>
        <w:t>xxxx</w:t>
      </w:r>
      <w:commentRangeEnd w:id="29"/>
      <w:proofErr w:type="spellEnd"/>
      <w:r>
        <w:rPr>
          <w:rStyle w:val="Merknadsreferanse"/>
          <w:rFonts w:ascii="Times New Roman" w:hAnsi="Times New Roman"/>
          <w:lang w:val="nb-NO"/>
        </w:rPr>
        <w:commentReference w:id="29"/>
      </w:r>
      <w:r>
        <w:rPr>
          <w:lang w:val="en-US"/>
        </w:rPr>
        <w:t xml:space="preserve">        </w:t>
      </w:r>
    </w:p>
    <w:p w14:paraId="64FDEB0D" w14:textId="7E5B1CF6" w:rsidR="00441C07" w:rsidRDefault="00441C07" w:rsidP="00441C07">
      <w:pPr>
        <w:rPr>
          <w:lang w:val="en-US"/>
        </w:rPr>
      </w:pPr>
      <w:r>
        <w:rPr>
          <w:lang w:val="en-US"/>
        </w:rPr>
        <w:t xml:space="preserve">                      </w:t>
      </w: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9B7482" w14:paraId="009E841F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C961" w14:textId="101B6D18" w:rsidR="00AB128E" w:rsidRPr="009B7482" w:rsidRDefault="00AB128E" w:rsidP="00AB128E">
            <w:pPr>
              <w:rPr>
                <w:rFonts w:cs="Arial"/>
              </w:rPr>
            </w:pPr>
            <w:r w:rsidRPr="00E32242">
              <w:rPr>
                <w:b/>
                <w:lang w:val="en-US"/>
              </w:rPr>
              <w:t>Inter-S</w:t>
            </w:r>
            <w:r w:rsidR="00795636">
              <w:rPr>
                <w:b/>
                <w:lang w:val="en-US"/>
              </w:rPr>
              <w:t>ea</w:t>
            </w:r>
            <w:r w:rsidRPr="00E32242">
              <w:rPr>
                <w:b/>
                <w:lang w:val="en-US"/>
              </w:rPr>
              <w:t xml:space="preserve">son </w:t>
            </w:r>
            <w:r w:rsidR="00441C07">
              <w:rPr>
                <w:b/>
                <w:lang w:val="en-US"/>
              </w:rPr>
              <w:t>(15C)</w:t>
            </w:r>
            <w:r w:rsidRPr="00E32242">
              <w:rPr>
                <w:b/>
                <w:lang w:val="en-US"/>
              </w:rPr>
              <w:t>: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70C5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109F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703E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D3B8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20E9D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750A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0% de Pre-Load</w:t>
            </w:r>
          </w:p>
        </w:tc>
      </w:tr>
      <w:tr w:rsidR="00AB128E" w:rsidRPr="009B7482" w14:paraId="223A235B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5C3F3E20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Feeder</w:t>
            </w:r>
            <w:r w:rsidRPr="009B7482">
              <w:rPr>
                <w:rFonts w:cs="Arial"/>
              </w:rPr>
              <w:t xml:space="preserve">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13F398E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8FB90D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1BB17F8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9347DA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A387054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13A3EECC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6B0F8F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0AEF3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47D7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CEFCC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3318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C4F274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63ED967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CCD92" w14:textId="0734F947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 xml:space="preserve">Temp </w:t>
            </w:r>
            <w:r w:rsidR="006A25FD">
              <w:rPr>
                <w:rFonts w:cs="Arial"/>
                <w:sz w:val="16"/>
                <w:szCs w:val="16"/>
              </w:rPr>
              <w:t>Ambient</w:t>
            </w:r>
            <w:r w:rsidRPr="009B7482">
              <w:rPr>
                <w:rFonts w:cs="Arial"/>
                <w:sz w:val="16"/>
                <w:szCs w:val="16"/>
              </w:rPr>
              <w:t xml:space="preserve">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6D371C20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</w:tr>
      <w:tr w:rsidR="00AB128E" w:rsidRPr="009B7482" w14:paraId="64437BE9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64274644" w14:textId="164BDE2E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  <w:r w:rsidR="006A25FD">
              <w:rPr>
                <w:rFonts w:cs="Arial"/>
                <w:u w:val="single"/>
                <w:lang w:val="en-US"/>
              </w:rPr>
              <w:t>s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51BF96AA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3CA2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0190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7E1FD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97D78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33B21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29ABD3D1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F580E6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645EB69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8ECFA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C1715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511F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FB70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E6B0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56192DC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9B338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38D5153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598C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73941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040E5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A7FCD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9BDC5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2DFC7BDC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BC8CD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5635A3C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969A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69B1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9558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37D3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97073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2E9E3D4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86736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B0C569E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3904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A2424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5022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01E4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7808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0A5941F5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6055F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A98E0AE" w14:textId="779745D4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064E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5AD45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910E2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9EF3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B5FD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01734BCF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40EFA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56FF3E6C" w14:textId="015EBBEC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A988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89CD4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95080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61588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DC2B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15740D36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00490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02BE347" w14:textId="2A5C0169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AED5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0E91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A1AA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E2F1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19A2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</w:tbl>
    <w:p w14:paraId="5F2470A2" w14:textId="77777777" w:rsidR="00B9054E" w:rsidRDefault="00B9054E" w:rsidP="00AB128E">
      <w:pPr>
        <w:rPr>
          <w:lang w:val="en-US"/>
        </w:rPr>
      </w:pPr>
    </w:p>
    <w:p w14:paraId="52213B4D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30"/>
      <w:proofErr w:type="spellStart"/>
      <w:r w:rsidRPr="00441C07">
        <w:rPr>
          <w:highlight w:val="yellow"/>
          <w:lang w:val="en-US"/>
        </w:rPr>
        <w:t>xxxxx</w:t>
      </w:r>
      <w:commentRangeEnd w:id="30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30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31"/>
      <w:r w:rsidRPr="00441C07">
        <w:rPr>
          <w:i/>
          <w:iCs/>
          <w:lang w:val="en-US"/>
        </w:rPr>
        <w:t xml:space="preserve">(Enclosure or contacts) </w:t>
      </w:r>
      <w:commentRangeEnd w:id="31"/>
      <w:r>
        <w:rPr>
          <w:rStyle w:val="Merknadsreferanse"/>
          <w:rFonts w:ascii="Times New Roman" w:hAnsi="Times New Roman"/>
          <w:lang w:val="nb-NO"/>
        </w:rPr>
        <w:commentReference w:id="31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32"/>
      <w:proofErr w:type="spellStart"/>
      <w:r>
        <w:rPr>
          <w:lang w:val="en-US"/>
        </w:rPr>
        <w:t>xxxx</w:t>
      </w:r>
      <w:commentRangeEnd w:id="32"/>
      <w:proofErr w:type="spellEnd"/>
      <w:r>
        <w:rPr>
          <w:rStyle w:val="Merknadsreferanse"/>
          <w:rFonts w:ascii="Times New Roman" w:hAnsi="Times New Roman"/>
          <w:lang w:val="nb-NO"/>
        </w:rPr>
        <w:commentReference w:id="32"/>
      </w:r>
      <w:r>
        <w:rPr>
          <w:lang w:val="en-US"/>
        </w:rPr>
        <w:t xml:space="preserve">                              </w:t>
      </w:r>
    </w:p>
    <w:p w14:paraId="3D945863" w14:textId="77777777" w:rsidR="00B9054E" w:rsidRPr="003979FC" w:rsidRDefault="00B9054E" w:rsidP="00AB128E">
      <w:pPr>
        <w:rPr>
          <w:lang w:val="en-US"/>
        </w:rPr>
      </w:pP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9B7482" w14:paraId="0E622348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0A1F0" w14:textId="6F959F75" w:rsidR="00AB128E" w:rsidRPr="009B7482" w:rsidRDefault="00AB128E" w:rsidP="00AB128E">
            <w:pPr>
              <w:rPr>
                <w:rFonts w:cs="Arial"/>
              </w:rPr>
            </w:pPr>
            <w:r w:rsidRPr="00E32242">
              <w:rPr>
                <w:b/>
                <w:lang w:val="en-US"/>
              </w:rPr>
              <w:t>Winter 1</w:t>
            </w:r>
            <w:r w:rsidR="00441C07">
              <w:rPr>
                <w:b/>
                <w:lang w:val="en-US"/>
              </w:rPr>
              <w:t xml:space="preserve"> (0C)</w:t>
            </w:r>
            <w:r w:rsidRPr="00E32242">
              <w:rPr>
                <w:b/>
                <w:lang w:val="en-US"/>
              </w:rPr>
              <w:t xml:space="preserve"> :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549E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8828D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361E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F8B6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38F8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65FB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0% de Pre-Load</w:t>
            </w:r>
          </w:p>
        </w:tc>
      </w:tr>
      <w:tr w:rsidR="00AB128E" w:rsidRPr="009B7482" w14:paraId="0A8EE1B2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65F03F1F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Feeder</w:t>
            </w:r>
            <w:r w:rsidRPr="009B7482">
              <w:rPr>
                <w:rFonts w:cs="Arial"/>
              </w:rPr>
              <w:t xml:space="preserve">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CB26A6B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3A962C2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43EAF27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3D23C9E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6C3DE3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440ECBDA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750DEE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43A00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20A5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3544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58CF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1F04F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4042E5D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AF4CA8" w14:textId="26AEE739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>Temp Ambi</w:t>
            </w:r>
            <w:r w:rsidR="00795636">
              <w:rPr>
                <w:rFonts w:cs="Arial"/>
                <w:sz w:val="16"/>
                <w:szCs w:val="16"/>
              </w:rPr>
              <w:t>e</w:t>
            </w:r>
            <w:r w:rsidRPr="009B7482">
              <w:rPr>
                <w:rFonts w:cs="Arial"/>
                <w:sz w:val="16"/>
                <w:szCs w:val="16"/>
              </w:rPr>
              <w:t>nt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0E1C7013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  <w:proofErr w:type="spellStart"/>
            <w:r>
              <w:rPr>
                <w:rFonts w:cs="Arial"/>
              </w:rPr>
              <w:t>deg</w:t>
            </w:r>
            <w:proofErr w:type="spellEnd"/>
          </w:p>
        </w:tc>
      </w:tr>
      <w:tr w:rsidR="00AB128E" w:rsidRPr="009B7482" w14:paraId="4D66FBE8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5F739F18" w14:textId="1EE93F07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  <w:r w:rsidR="006A25FD">
              <w:rPr>
                <w:rFonts w:cs="Arial"/>
                <w:u w:val="single"/>
                <w:lang w:val="en-US"/>
              </w:rPr>
              <w:t>s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1AB388D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A57B7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DB8E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C473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B60C2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C62C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399787B2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ADE48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218E3252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2D362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44AA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05DC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8B74B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951E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22547188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D98C6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271AA6FE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85278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4B3EC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B49AC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A3BF5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0DCD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081C273B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430F2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C2672C7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0E255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B6DE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4BF1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4A73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1F76C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215B6EAD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9B6BC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64841BE4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EF29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E436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0BD1F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8359A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145DB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D5B0873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1A3BC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8E348AC" w14:textId="7523AC0B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67E57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DB178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2048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3DC1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EF820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67F84550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00470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5696FC4D" w14:textId="748C28E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9F7F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B222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A97D5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3A70A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FFE4C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60ABCC67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7EF8B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BFD8D67" w14:textId="400A14BD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265D1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CE2FC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C62E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BF26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ECD6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</w:tbl>
    <w:p w14:paraId="33E98E04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33"/>
      <w:proofErr w:type="spellStart"/>
      <w:r w:rsidRPr="00441C07">
        <w:rPr>
          <w:highlight w:val="yellow"/>
          <w:lang w:val="en-US"/>
        </w:rPr>
        <w:t>xxxxx</w:t>
      </w:r>
      <w:commentRangeEnd w:id="33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33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34"/>
      <w:r w:rsidRPr="00441C07">
        <w:rPr>
          <w:i/>
          <w:iCs/>
          <w:lang w:val="en-US"/>
        </w:rPr>
        <w:t xml:space="preserve">(Enclosure or contacts) </w:t>
      </w:r>
      <w:commentRangeEnd w:id="34"/>
      <w:r>
        <w:rPr>
          <w:rStyle w:val="Merknadsreferanse"/>
          <w:rFonts w:ascii="Times New Roman" w:hAnsi="Times New Roman"/>
          <w:lang w:val="nb-NO"/>
        </w:rPr>
        <w:commentReference w:id="34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35"/>
      <w:proofErr w:type="spellStart"/>
      <w:r>
        <w:rPr>
          <w:lang w:val="en-US"/>
        </w:rPr>
        <w:t>xxxx</w:t>
      </w:r>
      <w:commentRangeEnd w:id="35"/>
      <w:proofErr w:type="spellEnd"/>
      <w:r>
        <w:rPr>
          <w:rStyle w:val="Merknadsreferanse"/>
          <w:rFonts w:ascii="Times New Roman" w:hAnsi="Times New Roman"/>
          <w:lang w:val="nb-NO"/>
        </w:rPr>
        <w:commentReference w:id="35"/>
      </w:r>
      <w:r>
        <w:rPr>
          <w:lang w:val="en-US"/>
        </w:rPr>
        <w:t xml:space="preserve">                              </w:t>
      </w:r>
    </w:p>
    <w:p w14:paraId="178D0855" w14:textId="77777777" w:rsidR="00AB128E" w:rsidRPr="003979FC" w:rsidRDefault="00AB128E" w:rsidP="00AB128E">
      <w:pPr>
        <w:rPr>
          <w:lang w:val="en-US"/>
        </w:rPr>
      </w:pPr>
    </w:p>
    <w:tbl>
      <w:tblPr>
        <w:tblW w:w="115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1128"/>
        <w:gridCol w:w="1656"/>
        <w:gridCol w:w="1657"/>
        <w:gridCol w:w="1657"/>
        <w:gridCol w:w="1657"/>
        <w:gridCol w:w="1657"/>
      </w:tblGrid>
      <w:tr w:rsidR="00AB128E" w:rsidRPr="009B7482" w14:paraId="06B493BA" w14:textId="77777777" w:rsidTr="00AB128E">
        <w:trPr>
          <w:trHeight w:val="510"/>
        </w:trPr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671E" w14:textId="713EFA65" w:rsidR="00AB128E" w:rsidRPr="009B7482" w:rsidRDefault="00AB128E" w:rsidP="00AB128E">
            <w:pPr>
              <w:rPr>
                <w:rFonts w:cs="Arial"/>
              </w:rPr>
            </w:pPr>
            <w:r w:rsidRPr="00E32242">
              <w:rPr>
                <w:b/>
                <w:lang w:val="en-US"/>
              </w:rPr>
              <w:t xml:space="preserve">Winter 2 </w:t>
            </w:r>
            <w:r w:rsidR="00441C07">
              <w:rPr>
                <w:b/>
                <w:lang w:val="en-US"/>
              </w:rPr>
              <w:t xml:space="preserve">(-5C) </w:t>
            </w:r>
            <w:r w:rsidRPr="00E32242">
              <w:rPr>
                <w:b/>
                <w:lang w:val="en-US"/>
              </w:rPr>
              <w:t>: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B341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D697C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80%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C55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60%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3C9A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40%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D11D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20% de Pre-Load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1779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0% de Pre-Load</w:t>
            </w:r>
          </w:p>
        </w:tc>
      </w:tr>
      <w:tr w:rsidR="00AB128E" w:rsidRPr="009B7482" w14:paraId="1DF1E69A" w14:textId="77777777" w:rsidTr="00AB128E">
        <w:trPr>
          <w:trHeight w:val="270"/>
        </w:trPr>
        <w:tc>
          <w:tcPr>
            <w:tcW w:w="325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C99"/>
            <w:vAlign w:val="center"/>
            <w:hideMark/>
          </w:tcPr>
          <w:p w14:paraId="5893F3D3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Feeder</w:t>
            </w:r>
            <w:r w:rsidRPr="009B7482">
              <w:rPr>
                <w:rFonts w:cs="Arial"/>
              </w:rPr>
              <w:t xml:space="preserve"> rating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EFDDAC4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BBE675F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2907D01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1872DE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0FB90E2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Ampere</w:t>
            </w:r>
          </w:p>
        </w:tc>
      </w:tr>
      <w:tr w:rsidR="00AB128E" w:rsidRPr="009B7482" w14:paraId="19D0AC57" w14:textId="77777777" w:rsidTr="00AB128E">
        <w:trPr>
          <w:trHeight w:val="270"/>
        </w:trPr>
        <w:tc>
          <w:tcPr>
            <w:tcW w:w="325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2853C5" w14:textId="77777777" w:rsidR="00AB128E" w:rsidRPr="009B7482" w:rsidRDefault="00AB128E" w:rsidP="00AB128E">
            <w:pPr>
              <w:rPr>
                <w:rFonts w:cs="Arial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2A4C0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17411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8625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50DDA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653041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449F06D8" w14:textId="77777777" w:rsidTr="00AB128E">
        <w:trPr>
          <w:trHeight w:val="27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0521B" w14:textId="5DCA6303" w:rsidR="00AB128E" w:rsidRPr="009B7482" w:rsidRDefault="00AB128E" w:rsidP="00AB128E">
            <w:pPr>
              <w:rPr>
                <w:rFonts w:cs="Arial"/>
                <w:sz w:val="16"/>
                <w:szCs w:val="16"/>
              </w:rPr>
            </w:pPr>
            <w:r w:rsidRPr="009B7482">
              <w:rPr>
                <w:rFonts w:cs="Arial"/>
                <w:sz w:val="16"/>
                <w:szCs w:val="16"/>
              </w:rPr>
              <w:t>Temp Ambi</w:t>
            </w:r>
            <w:r w:rsidR="00795636">
              <w:rPr>
                <w:rFonts w:cs="Arial"/>
                <w:sz w:val="16"/>
                <w:szCs w:val="16"/>
              </w:rPr>
              <w:t>e</w:t>
            </w:r>
            <w:r w:rsidRPr="009B7482">
              <w:rPr>
                <w:rFonts w:cs="Arial"/>
                <w:sz w:val="16"/>
                <w:szCs w:val="16"/>
              </w:rPr>
              <w:t>nt temperature</w:t>
            </w:r>
          </w:p>
        </w:tc>
        <w:tc>
          <w:tcPr>
            <w:tcW w:w="941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9CC00"/>
            <w:noWrap/>
            <w:vAlign w:val="center"/>
            <w:hideMark/>
          </w:tcPr>
          <w:p w14:paraId="710AC11A" w14:textId="77777777" w:rsidR="00AB128E" w:rsidRPr="009B7482" w:rsidRDefault="00AB128E" w:rsidP="00AB128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-5 </w:t>
            </w:r>
            <w:proofErr w:type="spellStart"/>
            <w:r>
              <w:rPr>
                <w:rFonts w:cs="Arial"/>
              </w:rPr>
              <w:t>deg</w:t>
            </w:r>
            <w:proofErr w:type="spellEnd"/>
          </w:p>
        </w:tc>
      </w:tr>
      <w:tr w:rsidR="00AB128E" w:rsidRPr="009B7482" w14:paraId="6C0327A9" w14:textId="77777777" w:rsidTr="00AB128E">
        <w:trPr>
          <w:trHeight w:val="270"/>
        </w:trPr>
        <w:tc>
          <w:tcPr>
            <w:tcW w:w="21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  <w:hideMark/>
          </w:tcPr>
          <w:p w14:paraId="23D664D0" w14:textId="38454774" w:rsidR="00AB128E" w:rsidRPr="009B7482" w:rsidRDefault="00AB128E" w:rsidP="00AB128E">
            <w:pPr>
              <w:jc w:val="center"/>
              <w:rPr>
                <w:rFonts w:cs="Arial"/>
                <w:u w:val="single"/>
                <w:lang w:val="en-US"/>
              </w:rPr>
            </w:pPr>
            <w:r w:rsidRPr="009B7482">
              <w:rPr>
                <w:rFonts w:cs="Arial"/>
                <w:u w:val="single"/>
                <w:lang w:val="en-US"/>
              </w:rPr>
              <w:t>Short</w:t>
            </w:r>
            <w:r w:rsidR="006A25FD">
              <w:rPr>
                <w:rFonts w:cs="Arial"/>
                <w:u w:val="single"/>
                <w:lang w:val="en-US"/>
              </w:rPr>
              <w:t>-</w:t>
            </w:r>
            <w:r w:rsidRPr="009B7482">
              <w:rPr>
                <w:rFonts w:cs="Arial"/>
                <w:u w:val="single"/>
                <w:lang w:val="en-US"/>
              </w:rPr>
              <w:t>term emergency current in minute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2E638F4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5'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23EE1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1AF2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59AAA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5DFE7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B832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6300AACD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57CF3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6367482C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48AE4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52C20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A06B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F9C1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E374B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A3228D6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A56805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039450BA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15'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998E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CC67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7962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75F6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A3F67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3B5A4CC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58723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792E2B0B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20'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6436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48A6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D7B7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7329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BBB84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34F18845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800AE4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D2E8C25" w14:textId="7777777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30'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C32D93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B83AD8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62D29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F5CA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3506F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65F58D38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57FA8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AFF1989" w14:textId="54D2ED0E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4h (240)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37DE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0E3C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AFF8C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6D050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282ED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7A83DF29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7965B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278FE1F3" w14:textId="3ADD099A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6h (360)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DBE64B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E9BD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E7E92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5A88AC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39FBF5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  <w:tr w:rsidR="00AB128E" w:rsidRPr="009B7482" w14:paraId="0CB04FD7" w14:textId="77777777" w:rsidTr="00AB128E">
        <w:trPr>
          <w:trHeight w:val="270"/>
        </w:trPr>
        <w:tc>
          <w:tcPr>
            <w:tcW w:w="21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51D29" w14:textId="77777777" w:rsidR="00AB128E" w:rsidRPr="009B7482" w:rsidRDefault="00AB128E" w:rsidP="00AB128E">
            <w:pPr>
              <w:rPr>
                <w:rFonts w:cs="Arial"/>
                <w:u w:val="single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14:paraId="350C6BB6" w14:textId="4CC638C7" w:rsidR="00AB128E" w:rsidRPr="009B7482" w:rsidRDefault="00AB128E" w:rsidP="00AB128E">
            <w:pPr>
              <w:rPr>
                <w:rFonts w:cs="Arial"/>
                <w:b/>
                <w:bCs/>
              </w:rPr>
            </w:pPr>
            <w:r w:rsidRPr="009B7482">
              <w:rPr>
                <w:rFonts w:cs="Arial"/>
                <w:b/>
                <w:bCs/>
              </w:rPr>
              <w:t>12h (720)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8CF956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6386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D9671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11F2E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05EF0A" w14:textId="77777777" w:rsidR="00AB128E" w:rsidRPr="009B7482" w:rsidRDefault="00AB128E" w:rsidP="00AB128E">
            <w:pPr>
              <w:rPr>
                <w:rFonts w:cs="Arial"/>
              </w:rPr>
            </w:pPr>
            <w:r w:rsidRPr="009B7482">
              <w:rPr>
                <w:rFonts w:cs="Arial"/>
              </w:rPr>
              <w:t> </w:t>
            </w:r>
          </w:p>
        </w:tc>
      </w:tr>
    </w:tbl>
    <w:p w14:paraId="4397ACEA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36"/>
      <w:proofErr w:type="spellStart"/>
      <w:r w:rsidRPr="00441C07">
        <w:rPr>
          <w:highlight w:val="yellow"/>
          <w:lang w:val="en-US"/>
        </w:rPr>
        <w:t>xxxxx</w:t>
      </w:r>
      <w:commentRangeEnd w:id="36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36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37"/>
      <w:r w:rsidRPr="00441C07">
        <w:rPr>
          <w:i/>
          <w:iCs/>
          <w:lang w:val="en-US"/>
        </w:rPr>
        <w:t xml:space="preserve">(Enclosure or contacts) </w:t>
      </w:r>
      <w:commentRangeEnd w:id="37"/>
      <w:r>
        <w:rPr>
          <w:rStyle w:val="Merknadsreferanse"/>
          <w:rFonts w:ascii="Times New Roman" w:hAnsi="Times New Roman"/>
          <w:lang w:val="nb-NO"/>
        </w:rPr>
        <w:commentReference w:id="37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38"/>
      <w:proofErr w:type="spellStart"/>
      <w:r>
        <w:rPr>
          <w:lang w:val="en-US"/>
        </w:rPr>
        <w:t>xxxx</w:t>
      </w:r>
      <w:commentRangeEnd w:id="38"/>
      <w:proofErr w:type="spellEnd"/>
      <w:r>
        <w:rPr>
          <w:rStyle w:val="Merknadsreferanse"/>
          <w:rFonts w:ascii="Times New Roman" w:hAnsi="Times New Roman"/>
          <w:lang w:val="nb-NO"/>
        </w:rPr>
        <w:commentReference w:id="38"/>
      </w:r>
      <w:r>
        <w:rPr>
          <w:lang w:val="en-US"/>
        </w:rPr>
        <w:t xml:space="preserve">                              </w:t>
      </w:r>
    </w:p>
    <w:p w14:paraId="3A170945" w14:textId="77777777" w:rsidR="00AB128E" w:rsidRDefault="00AB128E" w:rsidP="00AB128E">
      <w:pPr>
        <w:rPr>
          <w:lang w:val="en-US"/>
        </w:rPr>
      </w:pPr>
    </w:p>
    <w:p w14:paraId="20CB81AC" w14:textId="75629522" w:rsidR="00AB128E" w:rsidRDefault="00AB128E" w:rsidP="00AB128E">
      <w:pPr>
        <w:rPr>
          <w:lang w:val="en-US"/>
        </w:rPr>
      </w:pPr>
    </w:p>
    <w:p w14:paraId="620029AB" w14:textId="77777777" w:rsidR="00B9054E" w:rsidRDefault="00B9054E" w:rsidP="00AB128E">
      <w:pPr>
        <w:rPr>
          <w:lang w:val="en-US"/>
        </w:rPr>
      </w:pPr>
    </w:p>
    <w:p w14:paraId="3A3A62A6" w14:textId="77777777" w:rsidR="00AB128E" w:rsidRPr="007D71EA" w:rsidRDefault="00AB128E" w:rsidP="00AB128E">
      <w:pPr>
        <w:pStyle w:val="Overskrift1"/>
        <w:rPr>
          <w:u w:val="single"/>
          <w:lang w:val="en-US"/>
        </w:rPr>
      </w:pPr>
      <w:r>
        <w:rPr>
          <w:lang w:val="en-US"/>
        </w:rPr>
        <w:tab/>
      </w:r>
      <w:r w:rsidRPr="007D71EA">
        <w:rPr>
          <w:u w:val="single"/>
          <w:lang w:val="en-US"/>
        </w:rPr>
        <w:t>Permanent emergency current :</w:t>
      </w:r>
    </w:p>
    <w:p w14:paraId="6CE758DD" w14:textId="38999B24" w:rsidR="00AB128E" w:rsidRDefault="00AB128E" w:rsidP="00AB128E">
      <w:pPr>
        <w:rPr>
          <w:lang w:val="en-US"/>
        </w:rPr>
      </w:pPr>
    </w:p>
    <w:p w14:paraId="77E17749" w14:textId="6B7D1058" w:rsidR="00B9054E" w:rsidRDefault="00B9054E" w:rsidP="00AB128E">
      <w:pPr>
        <w:rPr>
          <w:lang w:val="en-US"/>
        </w:rPr>
      </w:pPr>
      <w:r>
        <w:rPr>
          <w:lang w:val="en-US"/>
        </w:rPr>
        <w:t>2-1 Permanent emergency current on the bus</w:t>
      </w:r>
      <w:r w:rsidR="00795636">
        <w:rPr>
          <w:lang w:val="en-US"/>
        </w:rPr>
        <w:t>-</w:t>
      </w:r>
      <w:r>
        <w:rPr>
          <w:lang w:val="en-US"/>
        </w:rPr>
        <w:t>bar:</w:t>
      </w:r>
    </w:p>
    <w:p w14:paraId="76A0AF56" w14:textId="77777777" w:rsidR="00B9054E" w:rsidRDefault="00B9054E" w:rsidP="00AB128E">
      <w:pPr>
        <w:rPr>
          <w:lang w:val="en-US"/>
        </w:rPr>
      </w:pPr>
    </w:p>
    <w:tbl>
      <w:tblPr>
        <w:tblW w:w="10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0"/>
        <w:gridCol w:w="1273"/>
        <w:gridCol w:w="1523"/>
        <w:gridCol w:w="1668"/>
        <w:gridCol w:w="1668"/>
        <w:gridCol w:w="1668"/>
      </w:tblGrid>
      <w:tr w:rsidR="00AB128E" w:rsidRPr="003979FC" w14:paraId="61277EC0" w14:textId="77777777" w:rsidTr="00AB128E">
        <w:trPr>
          <w:trHeight w:val="270"/>
        </w:trPr>
        <w:tc>
          <w:tcPr>
            <w:tcW w:w="2980" w:type="dxa"/>
            <w:shd w:val="clear" w:color="000000" w:fill="FFCC99"/>
            <w:vAlign w:val="center"/>
            <w:hideMark/>
          </w:tcPr>
          <w:p w14:paraId="0248F8F8" w14:textId="7D3D51D2" w:rsidR="00AB128E" w:rsidRPr="003979FC" w:rsidRDefault="008154CC" w:rsidP="008154CC">
            <w:pPr>
              <w:rPr>
                <w:rFonts w:cs="Arial"/>
              </w:rPr>
            </w:pPr>
            <w:r>
              <w:rPr>
                <w:rFonts w:cs="Arial"/>
              </w:rPr>
              <w:t>Bus</w:t>
            </w:r>
            <w:r w:rsidR="006A25FD">
              <w:rPr>
                <w:rFonts w:cs="Arial"/>
              </w:rPr>
              <w:t>-</w:t>
            </w:r>
            <w:r>
              <w:rPr>
                <w:rFonts w:cs="Arial"/>
              </w:rPr>
              <w:t>bar</w:t>
            </w:r>
          </w:p>
        </w:tc>
        <w:tc>
          <w:tcPr>
            <w:tcW w:w="1273" w:type="dxa"/>
            <w:shd w:val="clear" w:color="000000" w:fill="FFC000"/>
            <w:noWrap/>
            <w:vAlign w:val="bottom"/>
            <w:hideMark/>
          </w:tcPr>
          <w:p w14:paraId="4483FE1D" w14:textId="77777777" w:rsidR="00AB128E" w:rsidRPr="003979FC" w:rsidRDefault="00AB128E" w:rsidP="00AB128E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523" w:type="dxa"/>
            <w:shd w:val="clear" w:color="000000" w:fill="FFC000"/>
            <w:noWrap/>
            <w:vAlign w:val="bottom"/>
            <w:hideMark/>
          </w:tcPr>
          <w:p w14:paraId="16B864F9" w14:textId="77777777" w:rsidR="00AB128E" w:rsidRPr="003979FC" w:rsidRDefault="00AB128E" w:rsidP="00AB128E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68" w:type="dxa"/>
            <w:shd w:val="clear" w:color="000000" w:fill="FFC000"/>
            <w:noWrap/>
            <w:vAlign w:val="bottom"/>
            <w:hideMark/>
          </w:tcPr>
          <w:p w14:paraId="3B06650C" w14:textId="77777777" w:rsidR="00AB128E" w:rsidRPr="003979FC" w:rsidRDefault="00AB128E" w:rsidP="00AB128E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68" w:type="dxa"/>
            <w:shd w:val="clear" w:color="000000" w:fill="FFC000"/>
            <w:noWrap/>
            <w:vAlign w:val="bottom"/>
            <w:hideMark/>
          </w:tcPr>
          <w:p w14:paraId="7F5F46DC" w14:textId="77777777" w:rsidR="00AB128E" w:rsidRPr="003979FC" w:rsidRDefault="00AB128E" w:rsidP="00AB128E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68" w:type="dxa"/>
            <w:shd w:val="clear" w:color="000000" w:fill="FFC000"/>
            <w:noWrap/>
            <w:vAlign w:val="bottom"/>
            <w:hideMark/>
          </w:tcPr>
          <w:p w14:paraId="052E6D65" w14:textId="77777777" w:rsidR="00AB128E" w:rsidRPr="003979FC" w:rsidRDefault="00AB128E" w:rsidP="00AB128E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</w:tr>
      <w:tr w:rsidR="00AB128E" w:rsidRPr="003979FC" w14:paraId="72B710F0" w14:textId="77777777" w:rsidTr="00AB128E">
        <w:trPr>
          <w:trHeight w:val="270"/>
        </w:trPr>
        <w:tc>
          <w:tcPr>
            <w:tcW w:w="2980" w:type="dxa"/>
            <w:shd w:val="clear" w:color="auto" w:fill="auto"/>
            <w:noWrap/>
            <w:vAlign w:val="bottom"/>
            <w:hideMark/>
          </w:tcPr>
          <w:p w14:paraId="43367B65" w14:textId="3478D130" w:rsidR="00AB128E" w:rsidRPr="003979FC" w:rsidRDefault="00AB128E" w:rsidP="00AB128E">
            <w:pPr>
              <w:rPr>
                <w:rFonts w:cs="Arial"/>
                <w:sz w:val="16"/>
                <w:szCs w:val="16"/>
              </w:rPr>
            </w:pPr>
            <w:r w:rsidRPr="003979FC">
              <w:rPr>
                <w:rFonts w:cs="Arial"/>
                <w:sz w:val="16"/>
                <w:szCs w:val="16"/>
              </w:rPr>
              <w:t>Ambi</w:t>
            </w:r>
            <w:r w:rsidR="00795636">
              <w:rPr>
                <w:rFonts w:cs="Arial"/>
                <w:sz w:val="16"/>
                <w:szCs w:val="16"/>
              </w:rPr>
              <w:t>e</w:t>
            </w:r>
            <w:r w:rsidRPr="003979FC">
              <w:rPr>
                <w:rFonts w:cs="Arial"/>
                <w:sz w:val="16"/>
                <w:szCs w:val="16"/>
              </w:rPr>
              <w:t>nt temperature</w:t>
            </w:r>
          </w:p>
        </w:tc>
        <w:tc>
          <w:tcPr>
            <w:tcW w:w="1273" w:type="dxa"/>
            <w:shd w:val="clear" w:color="000000" w:fill="99CC00"/>
            <w:noWrap/>
            <w:vAlign w:val="center"/>
            <w:hideMark/>
          </w:tcPr>
          <w:p w14:paraId="1C289DE5" w14:textId="77777777" w:rsidR="00AB128E" w:rsidRPr="003979FC" w:rsidRDefault="00AB128E" w:rsidP="00AB128E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40C</w:t>
            </w:r>
          </w:p>
        </w:tc>
        <w:tc>
          <w:tcPr>
            <w:tcW w:w="1523" w:type="dxa"/>
            <w:shd w:val="clear" w:color="000000" w:fill="99CC00"/>
            <w:noWrap/>
            <w:vAlign w:val="center"/>
            <w:hideMark/>
          </w:tcPr>
          <w:p w14:paraId="5D3E299D" w14:textId="77777777" w:rsidR="00AB128E" w:rsidRPr="003979FC" w:rsidRDefault="00AB128E" w:rsidP="00AB128E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30C</w:t>
            </w:r>
          </w:p>
        </w:tc>
        <w:tc>
          <w:tcPr>
            <w:tcW w:w="1668" w:type="dxa"/>
            <w:shd w:val="clear" w:color="000000" w:fill="99CC00"/>
            <w:noWrap/>
            <w:vAlign w:val="center"/>
            <w:hideMark/>
          </w:tcPr>
          <w:p w14:paraId="34CF5A8E" w14:textId="77777777" w:rsidR="00AB128E" w:rsidRPr="003979FC" w:rsidRDefault="00AB128E" w:rsidP="00AB128E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15C</w:t>
            </w:r>
          </w:p>
        </w:tc>
        <w:tc>
          <w:tcPr>
            <w:tcW w:w="1668" w:type="dxa"/>
            <w:shd w:val="clear" w:color="000000" w:fill="99CC00"/>
            <w:noWrap/>
            <w:vAlign w:val="center"/>
            <w:hideMark/>
          </w:tcPr>
          <w:p w14:paraId="11D1D05B" w14:textId="77777777" w:rsidR="00AB128E" w:rsidRPr="003979FC" w:rsidRDefault="00AB128E" w:rsidP="00AB128E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0C</w:t>
            </w:r>
          </w:p>
        </w:tc>
        <w:tc>
          <w:tcPr>
            <w:tcW w:w="1668" w:type="dxa"/>
            <w:shd w:val="clear" w:color="000000" w:fill="99CC00"/>
            <w:noWrap/>
            <w:vAlign w:val="center"/>
            <w:hideMark/>
          </w:tcPr>
          <w:p w14:paraId="3932F393" w14:textId="77777777" w:rsidR="00AB128E" w:rsidRPr="003979FC" w:rsidRDefault="00AB128E" w:rsidP="00AB128E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-</w:t>
            </w:r>
            <w:r>
              <w:rPr>
                <w:rFonts w:cs="Arial"/>
              </w:rPr>
              <w:t>5</w:t>
            </w:r>
            <w:r w:rsidRPr="003979FC">
              <w:rPr>
                <w:rFonts w:cs="Arial"/>
              </w:rPr>
              <w:t>C</w:t>
            </w:r>
          </w:p>
        </w:tc>
      </w:tr>
      <w:tr w:rsidR="00AB128E" w:rsidRPr="003979FC" w14:paraId="745DA3AE" w14:textId="77777777" w:rsidTr="00AB128E">
        <w:trPr>
          <w:trHeight w:val="270"/>
        </w:trPr>
        <w:tc>
          <w:tcPr>
            <w:tcW w:w="2980" w:type="dxa"/>
            <w:shd w:val="clear" w:color="auto" w:fill="auto"/>
            <w:vAlign w:val="bottom"/>
            <w:hideMark/>
          </w:tcPr>
          <w:p w14:paraId="7411AC6A" w14:textId="19FDE77F" w:rsidR="00AB128E" w:rsidRPr="003979FC" w:rsidRDefault="00AB128E" w:rsidP="00AB128E">
            <w:pPr>
              <w:rPr>
                <w:rFonts w:cs="Arial"/>
                <w:u w:val="single"/>
              </w:rPr>
            </w:pPr>
            <w:r w:rsidRPr="003979FC">
              <w:rPr>
                <w:rFonts w:cs="Arial"/>
                <w:u w:val="single"/>
              </w:rPr>
              <w:t>Long</w:t>
            </w:r>
            <w:r w:rsidR="00795636">
              <w:rPr>
                <w:rFonts w:cs="Arial"/>
                <w:u w:val="single"/>
              </w:rPr>
              <w:t>-</w:t>
            </w:r>
            <w:r w:rsidRPr="003979FC">
              <w:rPr>
                <w:rFonts w:cs="Arial"/>
                <w:u w:val="single"/>
              </w:rPr>
              <w:t>term emergency current</w:t>
            </w:r>
            <w:r w:rsidR="008154CC">
              <w:rPr>
                <w:rFonts w:cs="Arial"/>
                <w:u w:val="single"/>
              </w:rPr>
              <w:t xml:space="preserve"> (A)</w:t>
            </w:r>
          </w:p>
        </w:tc>
        <w:tc>
          <w:tcPr>
            <w:tcW w:w="1273" w:type="dxa"/>
            <w:shd w:val="clear" w:color="000000" w:fill="FFFFFF"/>
            <w:noWrap/>
            <w:vAlign w:val="bottom"/>
            <w:hideMark/>
          </w:tcPr>
          <w:p w14:paraId="651047A1" w14:textId="77777777" w:rsidR="00AB128E" w:rsidRPr="003979FC" w:rsidRDefault="00AB128E" w:rsidP="00AB128E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523" w:type="dxa"/>
            <w:shd w:val="clear" w:color="000000" w:fill="FFFFFF"/>
            <w:noWrap/>
            <w:vAlign w:val="bottom"/>
            <w:hideMark/>
          </w:tcPr>
          <w:p w14:paraId="3C98E5B2" w14:textId="77777777" w:rsidR="00AB128E" w:rsidRPr="003979FC" w:rsidRDefault="00AB128E" w:rsidP="00AB128E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668" w:type="dxa"/>
            <w:shd w:val="clear" w:color="000000" w:fill="FFFFFF"/>
            <w:noWrap/>
            <w:vAlign w:val="bottom"/>
            <w:hideMark/>
          </w:tcPr>
          <w:p w14:paraId="50B0C151" w14:textId="77777777" w:rsidR="00AB128E" w:rsidRPr="003979FC" w:rsidRDefault="00AB128E" w:rsidP="00AB128E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668" w:type="dxa"/>
            <w:shd w:val="clear" w:color="000000" w:fill="FFFFFF"/>
            <w:noWrap/>
            <w:vAlign w:val="bottom"/>
            <w:hideMark/>
          </w:tcPr>
          <w:p w14:paraId="27F53098" w14:textId="77777777" w:rsidR="00AB128E" w:rsidRPr="003979FC" w:rsidRDefault="00AB128E" w:rsidP="00AB128E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668" w:type="dxa"/>
            <w:shd w:val="clear" w:color="000000" w:fill="FFFFFF"/>
            <w:noWrap/>
            <w:vAlign w:val="bottom"/>
            <w:hideMark/>
          </w:tcPr>
          <w:p w14:paraId="04560DD7" w14:textId="77777777" w:rsidR="00AB128E" w:rsidRPr="003979FC" w:rsidRDefault="00AB128E" w:rsidP="00AB128E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</w:tr>
    </w:tbl>
    <w:p w14:paraId="3FC6993E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39"/>
      <w:proofErr w:type="spellStart"/>
      <w:r w:rsidRPr="00441C07">
        <w:rPr>
          <w:highlight w:val="yellow"/>
          <w:lang w:val="en-US"/>
        </w:rPr>
        <w:t>xxxxx</w:t>
      </w:r>
      <w:commentRangeEnd w:id="39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39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40"/>
      <w:r w:rsidRPr="00441C07">
        <w:rPr>
          <w:i/>
          <w:iCs/>
          <w:lang w:val="en-US"/>
        </w:rPr>
        <w:t xml:space="preserve">(Enclosure or contacts) </w:t>
      </w:r>
      <w:commentRangeEnd w:id="40"/>
      <w:r>
        <w:rPr>
          <w:rStyle w:val="Merknadsreferanse"/>
          <w:rFonts w:ascii="Times New Roman" w:hAnsi="Times New Roman"/>
          <w:lang w:val="nb-NO"/>
        </w:rPr>
        <w:commentReference w:id="40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41"/>
      <w:proofErr w:type="spellStart"/>
      <w:r>
        <w:rPr>
          <w:lang w:val="en-US"/>
        </w:rPr>
        <w:t>xxxx</w:t>
      </w:r>
      <w:commentRangeEnd w:id="41"/>
      <w:proofErr w:type="spellEnd"/>
      <w:r>
        <w:rPr>
          <w:rStyle w:val="Merknadsreferanse"/>
          <w:rFonts w:ascii="Times New Roman" w:hAnsi="Times New Roman"/>
          <w:lang w:val="nb-NO"/>
        </w:rPr>
        <w:commentReference w:id="41"/>
      </w:r>
      <w:r>
        <w:rPr>
          <w:lang w:val="en-US"/>
        </w:rPr>
        <w:t xml:space="preserve">                              </w:t>
      </w:r>
    </w:p>
    <w:p w14:paraId="09D19778" w14:textId="2DFC3694" w:rsidR="008154CC" w:rsidRPr="003979FC" w:rsidRDefault="008154CC" w:rsidP="008154CC">
      <w:pPr>
        <w:rPr>
          <w:lang w:val="en-US"/>
        </w:rPr>
      </w:pPr>
    </w:p>
    <w:p w14:paraId="475D3B5A" w14:textId="77777777" w:rsidR="00AB128E" w:rsidRDefault="00AB128E" w:rsidP="00AB128E">
      <w:pPr>
        <w:rPr>
          <w:lang w:val="en-US"/>
        </w:rPr>
      </w:pPr>
    </w:p>
    <w:p w14:paraId="5EBAD053" w14:textId="77777777" w:rsidR="00AB128E" w:rsidRDefault="00AB128E" w:rsidP="00AB128E">
      <w:pPr>
        <w:rPr>
          <w:lang w:val="en-US"/>
        </w:rPr>
      </w:pPr>
    </w:p>
    <w:p w14:paraId="1111DFF6" w14:textId="23068B5F" w:rsidR="00B9054E" w:rsidRDefault="00B9054E" w:rsidP="00B9054E">
      <w:pPr>
        <w:rPr>
          <w:lang w:val="en-US"/>
        </w:rPr>
      </w:pPr>
      <w:r>
        <w:rPr>
          <w:lang w:val="en-US"/>
        </w:rPr>
        <w:t>2-2 Permanent emergency current on the feeder:</w:t>
      </w:r>
    </w:p>
    <w:p w14:paraId="3445D353" w14:textId="77777777" w:rsidR="00B9054E" w:rsidRDefault="00B9054E" w:rsidP="00B9054E">
      <w:pPr>
        <w:rPr>
          <w:lang w:val="en-US"/>
        </w:rPr>
      </w:pPr>
    </w:p>
    <w:tbl>
      <w:tblPr>
        <w:tblW w:w="10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0"/>
        <w:gridCol w:w="1273"/>
        <w:gridCol w:w="1523"/>
        <w:gridCol w:w="1668"/>
        <w:gridCol w:w="1668"/>
        <w:gridCol w:w="1668"/>
      </w:tblGrid>
      <w:tr w:rsidR="00B9054E" w:rsidRPr="003979FC" w14:paraId="69788818" w14:textId="77777777" w:rsidTr="00441C07">
        <w:trPr>
          <w:trHeight w:val="270"/>
        </w:trPr>
        <w:tc>
          <w:tcPr>
            <w:tcW w:w="2980" w:type="dxa"/>
            <w:shd w:val="clear" w:color="000000" w:fill="FFCC99"/>
            <w:vAlign w:val="center"/>
            <w:hideMark/>
          </w:tcPr>
          <w:p w14:paraId="5A01F660" w14:textId="449F19A2" w:rsidR="00B9054E" w:rsidRPr="003979FC" w:rsidRDefault="008154CC" w:rsidP="00441C07">
            <w:pPr>
              <w:rPr>
                <w:rFonts w:cs="Arial"/>
              </w:rPr>
            </w:pPr>
            <w:r>
              <w:rPr>
                <w:rFonts w:cs="Arial"/>
              </w:rPr>
              <w:t>Feeder</w:t>
            </w:r>
          </w:p>
        </w:tc>
        <w:tc>
          <w:tcPr>
            <w:tcW w:w="1273" w:type="dxa"/>
            <w:shd w:val="clear" w:color="000000" w:fill="FFC000"/>
            <w:noWrap/>
            <w:vAlign w:val="bottom"/>
            <w:hideMark/>
          </w:tcPr>
          <w:p w14:paraId="1855AE33" w14:textId="77777777" w:rsidR="00B9054E" w:rsidRPr="003979FC" w:rsidRDefault="00B9054E" w:rsidP="00441C07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523" w:type="dxa"/>
            <w:shd w:val="clear" w:color="000000" w:fill="FFC000"/>
            <w:noWrap/>
            <w:vAlign w:val="bottom"/>
            <w:hideMark/>
          </w:tcPr>
          <w:p w14:paraId="2A088E87" w14:textId="77777777" w:rsidR="00B9054E" w:rsidRPr="003979FC" w:rsidRDefault="00B9054E" w:rsidP="00441C07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68" w:type="dxa"/>
            <w:shd w:val="clear" w:color="000000" w:fill="FFC000"/>
            <w:noWrap/>
            <w:vAlign w:val="bottom"/>
            <w:hideMark/>
          </w:tcPr>
          <w:p w14:paraId="2550AD22" w14:textId="77777777" w:rsidR="00B9054E" w:rsidRPr="003979FC" w:rsidRDefault="00B9054E" w:rsidP="00441C07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68" w:type="dxa"/>
            <w:shd w:val="clear" w:color="000000" w:fill="FFC000"/>
            <w:noWrap/>
            <w:vAlign w:val="bottom"/>
            <w:hideMark/>
          </w:tcPr>
          <w:p w14:paraId="230EADE5" w14:textId="77777777" w:rsidR="00B9054E" w:rsidRPr="003979FC" w:rsidRDefault="00B9054E" w:rsidP="00441C07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  <w:tc>
          <w:tcPr>
            <w:tcW w:w="1668" w:type="dxa"/>
            <w:shd w:val="clear" w:color="000000" w:fill="FFC000"/>
            <w:noWrap/>
            <w:vAlign w:val="bottom"/>
            <w:hideMark/>
          </w:tcPr>
          <w:p w14:paraId="0531FB0B" w14:textId="77777777" w:rsidR="00B9054E" w:rsidRPr="003979FC" w:rsidRDefault="00B9054E" w:rsidP="00441C07">
            <w:pPr>
              <w:jc w:val="center"/>
              <w:rPr>
                <w:rFonts w:cs="Arial"/>
                <w:b/>
                <w:bCs/>
              </w:rPr>
            </w:pPr>
            <w:r w:rsidRPr="003979FC">
              <w:rPr>
                <w:rFonts w:cs="Arial"/>
                <w:b/>
                <w:bCs/>
              </w:rPr>
              <w:t>Ampere</w:t>
            </w:r>
          </w:p>
        </w:tc>
      </w:tr>
      <w:tr w:rsidR="00B9054E" w:rsidRPr="003979FC" w14:paraId="592255B7" w14:textId="77777777" w:rsidTr="00441C07">
        <w:trPr>
          <w:trHeight w:val="270"/>
        </w:trPr>
        <w:tc>
          <w:tcPr>
            <w:tcW w:w="2980" w:type="dxa"/>
            <w:shd w:val="clear" w:color="auto" w:fill="auto"/>
            <w:noWrap/>
            <w:vAlign w:val="bottom"/>
            <w:hideMark/>
          </w:tcPr>
          <w:p w14:paraId="5009FC46" w14:textId="3CA6AA6F" w:rsidR="00B9054E" w:rsidRPr="003979FC" w:rsidRDefault="00B9054E" w:rsidP="00441C07">
            <w:pPr>
              <w:rPr>
                <w:rFonts w:cs="Arial"/>
                <w:sz w:val="16"/>
                <w:szCs w:val="16"/>
              </w:rPr>
            </w:pPr>
            <w:r w:rsidRPr="003979FC">
              <w:rPr>
                <w:rFonts w:cs="Arial"/>
                <w:sz w:val="16"/>
                <w:szCs w:val="16"/>
              </w:rPr>
              <w:t>Ambi</w:t>
            </w:r>
            <w:r w:rsidR="00795636">
              <w:rPr>
                <w:rFonts w:cs="Arial"/>
                <w:sz w:val="16"/>
                <w:szCs w:val="16"/>
              </w:rPr>
              <w:t>e</w:t>
            </w:r>
            <w:r w:rsidRPr="003979FC">
              <w:rPr>
                <w:rFonts w:cs="Arial"/>
                <w:sz w:val="16"/>
                <w:szCs w:val="16"/>
              </w:rPr>
              <w:t>nt temperature</w:t>
            </w:r>
          </w:p>
        </w:tc>
        <w:tc>
          <w:tcPr>
            <w:tcW w:w="1273" w:type="dxa"/>
            <w:shd w:val="clear" w:color="000000" w:fill="99CC00"/>
            <w:noWrap/>
            <w:vAlign w:val="center"/>
            <w:hideMark/>
          </w:tcPr>
          <w:p w14:paraId="2A1FF76D" w14:textId="77777777" w:rsidR="00B9054E" w:rsidRPr="003979FC" w:rsidRDefault="00B9054E" w:rsidP="00441C07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40C</w:t>
            </w:r>
          </w:p>
        </w:tc>
        <w:tc>
          <w:tcPr>
            <w:tcW w:w="1523" w:type="dxa"/>
            <w:shd w:val="clear" w:color="000000" w:fill="99CC00"/>
            <w:noWrap/>
            <w:vAlign w:val="center"/>
            <w:hideMark/>
          </w:tcPr>
          <w:p w14:paraId="2763DCF4" w14:textId="77777777" w:rsidR="00B9054E" w:rsidRPr="003979FC" w:rsidRDefault="00B9054E" w:rsidP="00441C07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30C</w:t>
            </w:r>
          </w:p>
        </w:tc>
        <w:tc>
          <w:tcPr>
            <w:tcW w:w="1668" w:type="dxa"/>
            <w:shd w:val="clear" w:color="000000" w:fill="99CC00"/>
            <w:noWrap/>
            <w:vAlign w:val="center"/>
            <w:hideMark/>
          </w:tcPr>
          <w:p w14:paraId="3D2033A3" w14:textId="77777777" w:rsidR="00B9054E" w:rsidRPr="003979FC" w:rsidRDefault="00B9054E" w:rsidP="00441C07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15C</w:t>
            </w:r>
          </w:p>
        </w:tc>
        <w:tc>
          <w:tcPr>
            <w:tcW w:w="1668" w:type="dxa"/>
            <w:shd w:val="clear" w:color="000000" w:fill="99CC00"/>
            <w:noWrap/>
            <w:vAlign w:val="center"/>
            <w:hideMark/>
          </w:tcPr>
          <w:p w14:paraId="1769DA7F" w14:textId="77777777" w:rsidR="00B9054E" w:rsidRPr="003979FC" w:rsidRDefault="00B9054E" w:rsidP="00441C07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0C</w:t>
            </w:r>
          </w:p>
        </w:tc>
        <w:tc>
          <w:tcPr>
            <w:tcW w:w="1668" w:type="dxa"/>
            <w:shd w:val="clear" w:color="000000" w:fill="99CC00"/>
            <w:noWrap/>
            <w:vAlign w:val="center"/>
            <w:hideMark/>
          </w:tcPr>
          <w:p w14:paraId="52EFEB4A" w14:textId="77777777" w:rsidR="00B9054E" w:rsidRPr="003979FC" w:rsidRDefault="00B9054E" w:rsidP="00441C07">
            <w:pPr>
              <w:jc w:val="center"/>
              <w:rPr>
                <w:rFonts w:cs="Arial"/>
              </w:rPr>
            </w:pPr>
            <w:r w:rsidRPr="003979FC">
              <w:rPr>
                <w:rFonts w:cs="Arial"/>
              </w:rPr>
              <w:t>-</w:t>
            </w:r>
            <w:r>
              <w:rPr>
                <w:rFonts w:cs="Arial"/>
              </w:rPr>
              <w:t>5</w:t>
            </w:r>
            <w:r w:rsidRPr="003979FC">
              <w:rPr>
                <w:rFonts w:cs="Arial"/>
              </w:rPr>
              <w:t>C</w:t>
            </w:r>
          </w:p>
        </w:tc>
      </w:tr>
      <w:tr w:rsidR="00B9054E" w:rsidRPr="003979FC" w14:paraId="32C6982C" w14:textId="77777777" w:rsidTr="00441C07">
        <w:trPr>
          <w:trHeight w:val="270"/>
        </w:trPr>
        <w:tc>
          <w:tcPr>
            <w:tcW w:w="2980" w:type="dxa"/>
            <w:shd w:val="clear" w:color="auto" w:fill="auto"/>
            <w:vAlign w:val="bottom"/>
            <w:hideMark/>
          </w:tcPr>
          <w:p w14:paraId="153F3389" w14:textId="60E5401C" w:rsidR="00B9054E" w:rsidRPr="003979FC" w:rsidRDefault="00B9054E" w:rsidP="00441C07">
            <w:pPr>
              <w:rPr>
                <w:rFonts w:cs="Arial"/>
                <w:u w:val="single"/>
              </w:rPr>
            </w:pPr>
            <w:r w:rsidRPr="003979FC">
              <w:rPr>
                <w:rFonts w:cs="Arial"/>
                <w:u w:val="single"/>
              </w:rPr>
              <w:t>Long</w:t>
            </w:r>
            <w:r w:rsidR="00795636">
              <w:rPr>
                <w:rFonts w:cs="Arial"/>
                <w:u w:val="single"/>
              </w:rPr>
              <w:t>-</w:t>
            </w:r>
            <w:r w:rsidRPr="003979FC">
              <w:rPr>
                <w:rFonts w:cs="Arial"/>
                <w:u w:val="single"/>
              </w:rPr>
              <w:t>term emergency current</w:t>
            </w:r>
            <w:r w:rsidR="008154CC">
              <w:rPr>
                <w:rFonts w:cs="Arial"/>
                <w:u w:val="single"/>
              </w:rPr>
              <w:t xml:space="preserve"> (A)</w:t>
            </w:r>
          </w:p>
        </w:tc>
        <w:tc>
          <w:tcPr>
            <w:tcW w:w="1273" w:type="dxa"/>
            <w:shd w:val="clear" w:color="000000" w:fill="FFFFFF"/>
            <w:noWrap/>
            <w:vAlign w:val="bottom"/>
            <w:hideMark/>
          </w:tcPr>
          <w:p w14:paraId="34A8D162" w14:textId="77777777" w:rsidR="00B9054E" w:rsidRPr="003979FC" w:rsidRDefault="00B9054E" w:rsidP="00441C07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523" w:type="dxa"/>
            <w:shd w:val="clear" w:color="000000" w:fill="FFFFFF"/>
            <w:noWrap/>
            <w:vAlign w:val="bottom"/>
            <w:hideMark/>
          </w:tcPr>
          <w:p w14:paraId="4B75626F" w14:textId="77777777" w:rsidR="00B9054E" w:rsidRPr="003979FC" w:rsidRDefault="00B9054E" w:rsidP="00441C07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668" w:type="dxa"/>
            <w:shd w:val="clear" w:color="000000" w:fill="FFFFFF"/>
            <w:noWrap/>
            <w:vAlign w:val="bottom"/>
            <w:hideMark/>
          </w:tcPr>
          <w:p w14:paraId="714E2140" w14:textId="77777777" w:rsidR="00B9054E" w:rsidRPr="003979FC" w:rsidRDefault="00B9054E" w:rsidP="00441C07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668" w:type="dxa"/>
            <w:shd w:val="clear" w:color="000000" w:fill="FFFFFF"/>
            <w:noWrap/>
            <w:vAlign w:val="bottom"/>
            <w:hideMark/>
          </w:tcPr>
          <w:p w14:paraId="5D5E87CA" w14:textId="77777777" w:rsidR="00B9054E" w:rsidRPr="003979FC" w:rsidRDefault="00B9054E" w:rsidP="00441C07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  <w:tc>
          <w:tcPr>
            <w:tcW w:w="1668" w:type="dxa"/>
            <w:shd w:val="clear" w:color="000000" w:fill="FFFFFF"/>
            <w:noWrap/>
            <w:vAlign w:val="bottom"/>
            <w:hideMark/>
          </w:tcPr>
          <w:p w14:paraId="0E8C2DD2" w14:textId="77777777" w:rsidR="00B9054E" w:rsidRPr="003979FC" w:rsidRDefault="00B9054E" w:rsidP="00441C07">
            <w:pPr>
              <w:rPr>
                <w:rFonts w:cs="Arial"/>
              </w:rPr>
            </w:pPr>
            <w:r w:rsidRPr="003979FC">
              <w:rPr>
                <w:rFonts w:cs="Arial"/>
              </w:rPr>
              <w:t> </w:t>
            </w:r>
          </w:p>
        </w:tc>
      </w:tr>
    </w:tbl>
    <w:p w14:paraId="05EE4AE7" w14:textId="77777777" w:rsidR="00441C07" w:rsidRDefault="00441C07" w:rsidP="00441C07">
      <w:pPr>
        <w:rPr>
          <w:lang w:val="en-US"/>
        </w:rPr>
      </w:pPr>
      <w:r w:rsidRPr="003979FC">
        <w:rPr>
          <w:lang w:val="en-US"/>
        </w:rPr>
        <w:t xml:space="preserve">Type test report </w:t>
      </w:r>
      <w:r w:rsidRPr="00441C07">
        <w:rPr>
          <w:highlight w:val="yellow"/>
          <w:lang w:val="en-US"/>
        </w:rPr>
        <w:t>:</w:t>
      </w:r>
      <w:commentRangeStart w:id="42"/>
      <w:proofErr w:type="spellStart"/>
      <w:r w:rsidRPr="00441C07">
        <w:rPr>
          <w:highlight w:val="yellow"/>
          <w:lang w:val="en-US"/>
        </w:rPr>
        <w:t>xxxxx</w:t>
      </w:r>
      <w:commentRangeEnd w:id="42"/>
      <w:proofErr w:type="spellEnd"/>
      <w:r w:rsidRPr="00441C07">
        <w:rPr>
          <w:rStyle w:val="Merknadsreferanse"/>
          <w:rFonts w:ascii="Times New Roman" w:hAnsi="Times New Roman"/>
          <w:highlight w:val="yellow"/>
          <w:lang w:val="nb-NO"/>
        </w:rPr>
        <w:commentReference w:id="42"/>
      </w:r>
      <w:r w:rsidRPr="003979FC">
        <w:rPr>
          <w:lang w:val="en-US"/>
        </w:rPr>
        <w:t xml:space="preserve"> Limiting thermal performance equipment :</w:t>
      </w:r>
      <w:r>
        <w:rPr>
          <w:lang w:val="en-US"/>
        </w:rPr>
        <w:t xml:space="preserve"> </w:t>
      </w:r>
      <w:commentRangeStart w:id="43"/>
      <w:r w:rsidRPr="00441C07">
        <w:rPr>
          <w:i/>
          <w:iCs/>
          <w:lang w:val="en-US"/>
        </w:rPr>
        <w:t xml:space="preserve">(Enclosure or contacts) </w:t>
      </w:r>
      <w:commentRangeEnd w:id="43"/>
      <w:r>
        <w:rPr>
          <w:rStyle w:val="Merknadsreferanse"/>
          <w:rFonts w:ascii="Times New Roman" w:hAnsi="Times New Roman"/>
          <w:lang w:val="nb-NO"/>
        </w:rPr>
        <w:commentReference w:id="43"/>
      </w:r>
      <w:r w:rsidRPr="003979FC">
        <w:rPr>
          <w:lang w:val="en-US"/>
        </w:rPr>
        <w:t xml:space="preserve"> </w:t>
      </w:r>
      <w:r>
        <w:rPr>
          <w:lang w:val="en-US"/>
        </w:rPr>
        <w:t xml:space="preserve">   Sensor number/label limitation in the proposed type test report.</w:t>
      </w:r>
      <w:r w:rsidRPr="003979FC">
        <w:rPr>
          <w:lang w:val="en-US"/>
        </w:rPr>
        <w:t xml:space="preserve">: </w:t>
      </w:r>
      <w:commentRangeStart w:id="44"/>
      <w:proofErr w:type="spellStart"/>
      <w:r>
        <w:rPr>
          <w:lang w:val="en-US"/>
        </w:rPr>
        <w:t>xxxx</w:t>
      </w:r>
      <w:commentRangeEnd w:id="44"/>
      <w:proofErr w:type="spellEnd"/>
      <w:r>
        <w:rPr>
          <w:rStyle w:val="Merknadsreferanse"/>
          <w:rFonts w:ascii="Times New Roman" w:hAnsi="Times New Roman"/>
          <w:lang w:val="nb-NO"/>
        </w:rPr>
        <w:commentReference w:id="44"/>
      </w:r>
      <w:r>
        <w:rPr>
          <w:lang w:val="en-US"/>
        </w:rPr>
        <w:t xml:space="preserve">                              </w:t>
      </w:r>
    </w:p>
    <w:p w14:paraId="4A180973" w14:textId="4C5C1AAA" w:rsidR="00822DCA" w:rsidRDefault="00822DCA" w:rsidP="00EB0D84">
      <w:pPr>
        <w:rPr>
          <w:lang w:val="en-US"/>
        </w:rPr>
      </w:pPr>
    </w:p>
    <w:p w14:paraId="0477C274" w14:textId="0A56F127" w:rsidR="005A3B8F" w:rsidRDefault="005A3B8F" w:rsidP="00EB0D84">
      <w:pPr>
        <w:rPr>
          <w:lang w:val="en-US"/>
        </w:rPr>
      </w:pPr>
    </w:p>
    <w:p w14:paraId="446E09A8" w14:textId="4C755D7A" w:rsidR="005A3B8F" w:rsidRDefault="005A3B8F" w:rsidP="00EB0D84">
      <w:pPr>
        <w:rPr>
          <w:lang w:val="en-US"/>
        </w:rPr>
      </w:pPr>
    </w:p>
    <w:p w14:paraId="4D8FFD4B" w14:textId="27F4F645" w:rsidR="005A3B8F" w:rsidRDefault="005A3B8F" w:rsidP="00EB0D84">
      <w:pPr>
        <w:rPr>
          <w:lang w:val="en-US"/>
        </w:rPr>
      </w:pPr>
    </w:p>
    <w:p w14:paraId="7B988E9A" w14:textId="26A3AC79" w:rsidR="005A3B8F" w:rsidRDefault="005A3B8F" w:rsidP="00EB0D84">
      <w:pPr>
        <w:rPr>
          <w:lang w:val="en-US"/>
        </w:rPr>
      </w:pPr>
    </w:p>
    <w:p w14:paraId="701C619D" w14:textId="0BD9C511" w:rsidR="005A3B8F" w:rsidRDefault="005A3B8F" w:rsidP="00EB0D84">
      <w:pPr>
        <w:rPr>
          <w:lang w:val="en-US"/>
        </w:rPr>
      </w:pPr>
    </w:p>
    <w:p w14:paraId="3C69C88F" w14:textId="413FF64F" w:rsidR="005A3B8F" w:rsidRDefault="005A3B8F" w:rsidP="00EB0D84">
      <w:pPr>
        <w:rPr>
          <w:lang w:val="en-US"/>
        </w:rPr>
      </w:pPr>
    </w:p>
    <w:p w14:paraId="4DD8FECE" w14:textId="18B3F0F7" w:rsidR="005A3B8F" w:rsidRDefault="005A3B8F" w:rsidP="00EB0D84">
      <w:pPr>
        <w:rPr>
          <w:lang w:val="en-US"/>
        </w:rPr>
      </w:pPr>
    </w:p>
    <w:p w14:paraId="4A2FFC30" w14:textId="2DEA89B7" w:rsidR="005A3B8F" w:rsidRDefault="005A3B8F" w:rsidP="00EB0D84">
      <w:pPr>
        <w:rPr>
          <w:lang w:val="en-US"/>
        </w:rPr>
      </w:pPr>
    </w:p>
    <w:p w14:paraId="19B207E0" w14:textId="5DE4E069" w:rsidR="005A3B8F" w:rsidRDefault="005A3B8F" w:rsidP="00EB0D84">
      <w:pPr>
        <w:rPr>
          <w:lang w:val="en-US"/>
        </w:rPr>
      </w:pPr>
    </w:p>
    <w:p w14:paraId="3081F34A" w14:textId="045F1AE1" w:rsidR="005A3B8F" w:rsidRDefault="005A3B8F" w:rsidP="00EB0D84">
      <w:pPr>
        <w:rPr>
          <w:lang w:val="en-US"/>
        </w:rPr>
      </w:pPr>
    </w:p>
    <w:p w14:paraId="4F96D7AB" w14:textId="68DCA238" w:rsidR="005A3B8F" w:rsidRDefault="005A3B8F" w:rsidP="00EB0D84">
      <w:pPr>
        <w:rPr>
          <w:lang w:val="en-US"/>
        </w:rPr>
      </w:pPr>
    </w:p>
    <w:p w14:paraId="73483C25" w14:textId="353856AC" w:rsidR="005A3B8F" w:rsidRDefault="005A3B8F" w:rsidP="00EB0D84">
      <w:pPr>
        <w:rPr>
          <w:lang w:val="en-US"/>
        </w:rPr>
      </w:pPr>
    </w:p>
    <w:p w14:paraId="4D61C872" w14:textId="3B538D97" w:rsidR="005A3B8F" w:rsidRDefault="005A3B8F" w:rsidP="00EB0D84">
      <w:pPr>
        <w:rPr>
          <w:lang w:val="en-US"/>
        </w:rPr>
      </w:pPr>
    </w:p>
    <w:p w14:paraId="0F6B9AF9" w14:textId="2E24F004" w:rsidR="005A3B8F" w:rsidRDefault="005A3B8F" w:rsidP="00EB0D84">
      <w:pPr>
        <w:rPr>
          <w:lang w:val="en-US"/>
        </w:rPr>
      </w:pPr>
    </w:p>
    <w:p w14:paraId="5A188DB6" w14:textId="7B016B29" w:rsidR="005A3B8F" w:rsidRDefault="005A3B8F" w:rsidP="00EB0D84">
      <w:pPr>
        <w:rPr>
          <w:lang w:val="en-US"/>
        </w:rPr>
      </w:pPr>
    </w:p>
    <w:p w14:paraId="00790141" w14:textId="3D31C9BE" w:rsidR="005A3B8F" w:rsidRDefault="005A3B8F" w:rsidP="00EB0D84">
      <w:pPr>
        <w:rPr>
          <w:lang w:val="en-US"/>
        </w:rPr>
      </w:pPr>
    </w:p>
    <w:p w14:paraId="3BB2DD4F" w14:textId="4070C4F4" w:rsidR="005A3B8F" w:rsidRDefault="005A3B8F" w:rsidP="00EB0D84">
      <w:pPr>
        <w:rPr>
          <w:lang w:val="en-US"/>
        </w:rPr>
      </w:pPr>
    </w:p>
    <w:p w14:paraId="4140A479" w14:textId="2A8022D5" w:rsidR="005A3B8F" w:rsidRDefault="005A3B8F" w:rsidP="007D71EA">
      <w:pPr>
        <w:pStyle w:val="Overskrift1"/>
        <w:numPr>
          <w:ilvl w:val="0"/>
          <w:numId w:val="0"/>
        </w:numPr>
        <w:rPr>
          <w:lang w:val="en-US"/>
        </w:rPr>
      </w:pPr>
      <w:r>
        <w:rPr>
          <w:rStyle w:val="Utheving"/>
        </w:rPr>
        <w:t>Revision log</w:t>
      </w:r>
    </w:p>
    <w:p w14:paraId="134EEA75" w14:textId="77777777" w:rsidR="005A3B8F" w:rsidRDefault="005A3B8F" w:rsidP="00EB0D84">
      <w:pPr>
        <w:rPr>
          <w:lang w:val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50"/>
        <w:gridCol w:w="1496"/>
        <w:gridCol w:w="7527"/>
      </w:tblGrid>
      <w:tr w:rsidR="005A3B8F" w14:paraId="20E78A11" w14:textId="539D23FA" w:rsidTr="007D71EA">
        <w:trPr>
          <w:trHeight w:val="536"/>
        </w:trPr>
        <w:tc>
          <w:tcPr>
            <w:tcW w:w="941" w:type="dxa"/>
          </w:tcPr>
          <w:p w14:paraId="78063336" w14:textId="3C408EFA" w:rsidR="005A3B8F" w:rsidRPr="007D71EA" w:rsidRDefault="005A3B8F" w:rsidP="00EB0D84">
            <w:pPr>
              <w:rPr>
                <w:b/>
                <w:bCs/>
                <w:lang w:val="en-US"/>
              </w:rPr>
            </w:pPr>
            <w:r w:rsidRPr="007D71EA">
              <w:rPr>
                <w:b/>
                <w:bCs/>
                <w:lang w:val="en-US"/>
              </w:rPr>
              <w:t>Rev number</w:t>
            </w:r>
          </w:p>
        </w:tc>
        <w:tc>
          <w:tcPr>
            <w:tcW w:w="1496" w:type="dxa"/>
          </w:tcPr>
          <w:p w14:paraId="6C05A037" w14:textId="7ADF632E" w:rsidR="005A3B8F" w:rsidRPr="007D71EA" w:rsidRDefault="005A3B8F" w:rsidP="00EB0D84">
            <w:pPr>
              <w:rPr>
                <w:b/>
                <w:bCs/>
                <w:lang w:val="en-US"/>
              </w:rPr>
            </w:pPr>
            <w:r w:rsidRPr="007D71EA">
              <w:rPr>
                <w:b/>
                <w:bCs/>
                <w:lang w:val="en-US"/>
              </w:rPr>
              <w:t>Date</w:t>
            </w:r>
          </w:p>
        </w:tc>
        <w:tc>
          <w:tcPr>
            <w:tcW w:w="7527" w:type="dxa"/>
          </w:tcPr>
          <w:p w14:paraId="4E7A15E5" w14:textId="328CE38B" w:rsidR="005A3B8F" w:rsidRPr="007D71EA" w:rsidRDefault="005A3B8F" w:rsidP="00EB0D84">
            <w:pPr>
              <w:rPr>
                <w:b/>
                <w:bCs/>
                <w:lang w:val="en-US"/>
              </w:rPr>
            </w:pPr>
            <w:r w:rsidRPr="007D71EA">
              <w:rPr>
                <w:b/>
                <w:bCs/>
                <w:lang w:val="en-US"/>
              </w:rPr>
              <w:t>Changes</w:t>
            </w:r>
          </w:p>
        </w:tc>
      </w:tr>
      <w:tr w:rsidR="005A3B8F" w14:paraId="727475C8" w14:textId="6379F06D" w:rsidTr="007D71EA">
        <w:trPr>
          <w:trHeight w:val="536"/>
        </w:trPr>
        <w:tc>
          <w:tcPr>
            <w:tcW w:w="941" w:type="dxa"/>
          </w:tcPr>
          <w:p w14:paraId="6DA873EE" w14:textId="2E730A16" w:rsidR="005A3B8F" w:rsidRDefault="005A3B8F" w:rsidP="00EB0D8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96" w:type="dxa"/>
          </w:tcPr>
          <w:p w14:paraId="54C2E2A4" w14:textId="650223FA" w:rsidR="005A3B8F" w:rsidRDefault="005A3B8F" w:rsidP="00EB0D84">
            <w:pPr>
              <w:rPr>
                <w:lang w:val="en-US"/>
              </w:rPr>
            </w:pPr>
            <w:r>
              <w:rPr>
                <w:lang w:val="en-US"/>
              </w:rPr>
              <w:t>03.05.2023</w:t>
            </w:r>
          </w:p>
        </w:tc>
        <w:tc>
          <w:tcPr>
            <w:tcW w:w="7527" w:type="dxa"/>
          </w:tcPr>
          <w:p w14:paraId="580966C7" w14:textId="1E858148" w:rsidR="005A3B8F" w:rsidRDefault="005A3B8F" w:rsidP="00EB0D84">
            <w:pPr>
              <w:rPr>
                <w:lang w:val="en-US"/>
              </w:rPr>
            </w:pPr>
            <w:r>
              <w:rPr>
                <w:lang w:val="en-US"/>
              </w:rPr>
              <w:t>Some language changes. No technical changes.</w:t>
            </w:r>
          </w:p>
        </w:tc>
      </w:tr>
    </w:tbl>
    <w:p w14:paraId="3294323C" w14:textId="77777777" w:rsidR="005A3B8F" w:rsidRPr="00B9054E" w:rsidRDefault="005A3B8F" w:rsidP="00EB0D84">
      <w:pPr>
        <w:rPr>
          <w:lang w:val="en-US"/>
        </w:rPr>
      </w:pPr>
    </w:p>
    <w:sectPr w:rsidR="005A3B8F" w:rsidRPr="00B9054E" w:rsidSect="00D20214">
      <w:headerReference w:type="even" r:id="rId23"/>
      <w:headerReference w:type="default" r:id="rId24"/>
      <w:headerReference w:type="first" r:id="rId25"/>
      <w:pgSz w:w="16840" w:h="11907" w:orient="landscape" w:code="9"/>
      <w:pgMar w:top="1418" w:right="1418" w:bottom="1418" w:left="1134" w:header="907" w:footer="567" w:gutter="0"/>
      <w:paperSrc w:first="15" w:other="15"/>
      <w:cols w:space="708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Guilhem Blanchet" w:date="2021-09-16T14:34:00Z" w:initials="GB">
    <w:p w14:paraId="16C9EFEC" w14:textId="485A96EF" w:rsidR="00441C07" w:rsidRPr="00441C07" w:rsidRDefault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</w:t>
      </w:r>
      <w:r>
        <w:rPr>
          <w:lang w:val="en-US"/>
        </w:rPr>
        <w:t>y the manufacturer</w:t>
      </w:r>
    </w:p>
  </w:comment>
  <w:comment w:id="15" w:author="Guilhem Blanchet" w:date="2021-09-16T14:32:00Z" w:initials="GB">
    <w:p w14:paraId="4EAD22CB" w14:textId="15ACE6DD" w:rsidR="00441C07" w:rsidRPr="00441C07" w:rsidRDefault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16" w:author="Guilhem Blanchet" w:date="2021-09-16T14:33:00Z" w:initials="GB">
    <w:p w14:paraId="18DEE322" w14:textId="5E731B3A" w:rsidR="00441C07" w:rsidRPr="00441C07" w:rsidRDefault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17" w:author="Guilhem Blanchet" w:date="2021-09-16T14:34:00Z" w:initials="GB">
    <w:p w14:paraId="52FCC8C1" w14:textId="46AE7CCA" w:rsidR="00441C07" w:rsidRPr="0035106E" w:rsidRDefault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18" w:author="Guilhem Blanchet" w:date="2021-09-16T14:32:00Z" w:initials="GB">
    <w:p w14:paraId="41B440B5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19" w:author="Guilhem Blanchet" w:date="2021-09-16T14:33:00Z" w:initials="GB">
    <w:p w14:paraId="3B232D6B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20" w:author="Guilhem Blanchet" w:date="2021-09-16T14:34:00Z" w:initials="GB">
    <w:p w14:paraId="4F9232F1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21" w:author="Guilhem Blanchet" w:date="2021-09-16T14:32:00Z" w:initials="GB">
    <w:p w14:paraId="46FADA30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22" w:author="Guilhem Blanchet" w:date="2021-09-16T14:33:00Z" w:initials="GB">
    <w:p w14:paraId="20913051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23" w:author="Guilhem Blanchet" w:date="2021-09-16T14:34:00Z" w:initials="GB">
    <w:p w14:paraId="7CF754D6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24" w:author="Guilhem Blanchet" w:date="2021-09-16T14:32:00Z" w:initials="GB">
    <w:p w14:paraId="203D5BD4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25" w:author="Guilhem Blanchet" w:date="2021-09-16T14:33:00Z" w:initials="GB">
    <w:p w14:paraId="6CF89CEB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26" w:author="Guilhem Blanchet" w:date="2021-09-16T14:34:00Z" w:initials="GB">
    <w:p w14:paraId="18A8D976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27" w:author="Guilhem Blanchet" w:date="2021-09-16T14:32:00Z" w:initials="GB">
    <w:p w14:paraId="7C2F3A18" w14:textId="3154C2A0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28" w:author="Guilhem Blanchet" w:date="2021-09-16T14:33:00Z" w:initials="GB">
    <w:p w14:paraId="3AD4ABE5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29" w:author="Guilhem Blanchet" w:date="2021-09-16T14:34:00Z" w:initials="GB">
    <w:p w14:paraId="0BD34FBA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30" w:author="Guilhem Blanchet" w:date="2021-09-16T14:32:00Z" w:initials="GB">
    <w:p w14:paraId="5FECE5C4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31" w:author="Guilhem Blanchet" w:date="2021-09-16T14:33:00Z" w:initials="GB">
    <w:p w14:paraId="1E378684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32" w:author="Guilhem Blanchet" w:date="2021-09-16T14:34:00Z" w:initials="GB">
    <w:p w14:paraId="53304886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33" w:author="Guilhem Blanchet" w:date="2021-09-16T14:32:00Z" w:initials="GB">
    <w:p w14:paraId="21F9F417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34" w:author="Guilhem Blanchet" w:date="2021-09-16T14:33:00Z" w:initials="GB">
    <w:p w14:paraId="0D15D885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35" w:author="Guilhem Blanchet" w:date="2021-09-16T14:34:00Z" w:initials="GB">
    <w:p w14:paraId="1A2028B5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36" w:author="Guilhem Blanchet" w:date="2021-09-16T14:32:00Z" w:initials="GB">
    <w:p w14:paraId="2CD174EF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37" w:author="Guilhem Blanchet" w:date="2021-09-16T14:33:00Z" w:initials="GB">
    <w:p w14:paraId="7A7FCC30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38" w:author="Guilhem Blanchet" w:date="2021-09-16T14:34:00Z" w:initials="GB">
    <w:p w14:paraId="13C945B3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39" w:author="Guilhem Blanchet" w:date="2021-09-16T14:32:00Z" w:initials="GB">
    <w:p w14:paraId="40F1B252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40" w:author="Guilhem Blanchet" w:date="2021-09-16T14:33:00Z" w:initials="GB">
    <w:p w14:paraId="1352C29E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41" w:author="Guilhem Blanchet" w:date="2021-09-16T14:34:00Z" w:initials="GB">
    <w:p w14:paraId="6900DE2B" w14:textId="77777777" w:rsidR="00441C07" w:rsidRPr="0035106E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</w:p>
  </w:comment>
  <w:comment w:id="42" w:author="Guilhem Blanchet" w:date="2021-09-16T14:32:00Z" w:initials="GB">
    <w:p w14:paraId="21BC23D0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>To be filled in by t</w:t>
      </w:r>
      <w:r>
        <w:rPr>
          <w:lang w:val="en-US"/>
        </w:rPr>
        <w:t>he manufacturer.</w:t>
      </w:r>
    </w:p>
  </w:comment>
  <w:comment w:id="43" w:author="Guilhem Blanchet" w:date="2021-09-16T14:33:00Z" w:initials="GB">
    <w:p w14:paraId="49B69643" w14:textId="77777777" w:rsidR="00441C07" w:rsidRPr="00441C07" w:rsidRDefault="00441C07" w:rsidP="00441C07">
      <w:pPr>
        <w:pStyle w:val="Merknadstekst"/>
        <w:rPr>
          <w:lang w:val="en-US"/>
        </w:rPr>
      </w:pPr>
      <w:r>
        <w:rPr>
          <w:rStyle w:val="Merknadsreferanse"/>
        </w:rPr>
        <w:annotationRef/>
      </w:r>
      <w:r w:rsidRPr="00441C07">
        <w:rPr>
          <w:lang w:val="en-US"/>
        </w:rPr>
        <w:t xml:space="preserve">Manufacturer to chose the right item. </w:t>
      </w:r>
    </w:p>
  </w:comment>
  <w:comment w:id="44" w:author="Guilhem Blanchet" w:date="2021-09-16T14:34:00Z" w:initials="GB">
    <w:p w14:paraId="7CAF6EEA" w14:textId="77777777" w:rsidR="00441C07" w:rsidRDefault="00441C07" w:rsidP="00441C07">
      <w:pPr>
        <w:pStyle w:val="Merknadstekst"/>
      </w:pPr>
      <w:r>
        <w:rPr>
          <w:rStyle w:val="Merknadsreferans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6C9EFEC" w15:done="0"/>
  <w15:commentEx w15:paraId="4EAD22CB" w15:done="0"/>
  <w15:commentEx w15:paraId="18DEE322" w15:done="0"/>
  <w15:commentEx w15:paraId="52FCC8C1" w15:done="0"/>
  <w15:commentEx w15:paraId="41B440B5" w15:done="0"/>
  <w15:commentEx w15:paraId="3B232D6B" w15:done="0"/>
  <w15:commentEx w15:paraId="4F9232F1" w15:done="0"/>
  <w15:commentEx w15:paraId="46FADA30" w15:done="0"/>
  <w15:commentEx w15:paraId="20913051" w15:done="0"/>
  <w15:commentEx w15:paraId="7CF754D6" w15:done="0"/>
  <w15:commentEx w15:paraId="203D5BD4" w15:done="0"/>
  <w15:commentEx w15:paraId="6CF89CEB" w15:done="0"/>
  <w15:commentEx w15:paraId="18A8D976" w15:done="0"/>
  <w15:commentEx w15:paraId="7C2F3A18" w15:done="0"/>
  <w15:commentEx w15:paraId="3AD4ABE5" w15:done="0"/>
  <w15:commentEx w15:paraId="0BD34FBA" w15:done="0"/>
  <w15:commentEx w15:paraId="5FECE5C4" w15:done="0"/>
  <w15:commentEx w15:paraId="1E378684" w15:done="0"/>
  <w15:commentEx w15:paraId="53304886" w15:done="0"/>
  <w15:commentEx w15:paraId="21F9F417" w15:done="0"/>
  <w15:commentEx w15:paraId="0D15D885" w15:done="0"/>
  <w15:commentEx w15:paraId="1A2028B5" w15:done="0"/>
  <w15:commentEx w15:paraId="2CD174EF" w15:done="0"/>
  <w15:commentEx w15:paraId="7A7FCC30" w15:done="0"/>
  <w15:commentEx w15:paraId="13C945B3" w15:done="0"/>
  <w15:commentEx w15:paraId="40F1B252" w15:done="0"/>
  <w15:commentEx w15:paraId="1352C29E" w15:done="0"/>
  <w15:commentEx w15:paraId="6900DE2B" w15:done="0"/>
  <w15:commentEx w15:paraId="21BC23D0" w15:done="0"/>
  <w15:commentEx w15:paraId="49B69643" w15:done="0"/>
  <w15:commentEx w15:paraId="7CAF6EE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DD493" w16cex:dateUtc="2021-09-16T12:34:00Z"/>
  <w16cex:commentExtensible w16cex:durableId="24EDD3EE" w16cex:dateUtc="2021-09-16T12:32:00Z"/>
  <w16cex:commentExtensible w16cex:durableId="24EDD435" w16cex:dateUtc="2021-09-16T12:33:00Z"/>
  <w16cex:commentExtensible w16cex:durableId="24EDD485" w16cex:dateUtc="2021-09-16T12:34:00Z"/>
  <w16cex:commentExtensible w16cex:durableId="24EDD4B8" w16cex:dateUtc="2021-09-16T12:32:00Z"/>
  <w16cex:commentExtensible w16cex:durableId="24EDD4B7" w16cex:dateUtc="2021-09-16T12:33:00Z"/>
  <w16cex:commentExtensible w16cex:durableId="24EDD4B6" w16cex:dateUtc="2021-09-16T12:34:00Z"/>
  <w16cex:commentExtensible w16cex:durableId="24EDD4BD" w16cex:dateUtc="2021-09-16T12:32:00Z"/>
  <w16cex:commentExtensible w16cex:durableId="24EDD4BC" w16cex:dateUtc="2021-09-16T12:33:00Z"/>
  <w16cex:commentExtensible w16cex:durableId="24EDD4BB" w16cex:dateUtc="2021-09-16T12:34:00Z"/>
  <w16cex:commentExtensible w16cex:durableId="24EDD4C1" w16cex:dateUtc="2021-09-16T12:32:00Z"/>
  <w16cex:commentExtensible w16cex:durableId="24EDD4C0" w16cex:dateUtc="2021-09-16T12:33:00Z"/>
  <w16cex:commentExtensible w16cex:durableId="24EDD4BF" w16cex:dateUtc="2021-09-16T12:34:00Z"/>
  <w16cex:commentExtensible w16cex:durableId="24EDD4C7" w16cex:dateUtc="2021-09-16T12:32:00Z"/>
  <w16cex:commentExtensible w16cex:durableId="24EDD4C6" w16cex:dateUtc="2021-09-16T12:33:00Z"/>
  <w16cex:commentExtensible w16cex:durableId="24EDD4C5" w16cex:dateUtc="2021-09-16T12:34:00Z"/>
  <w16cex:commentExtensible w16cex:durableId="24EDD4CB" w16cex:dateUtc="2021-09-16T12:32:00Z"/>
  <w16cex:commentExtensible w16cex:durableId="24EDD4CA" w16cex:dateUtc="2021-09-16T12:33:00Z"/>
  <w16cex:commentExtensible w16cex:durableId="24EDD4C9" w16cex:dateUtc="2021-09-16T12:34:00Z"/>
  <w16cex:commentExtensible w16cex:durableId="24EDD4D4" w16cex:dateUtc="2021-09-16T12:32:00Z"/>
  <w16cex:commentExtensible w16cex:durableId="24EDD4D3" w16cex:dateUtc="2021-09-16T12:33:00Z"/>
  <w16cex:commentExtensible w16cex:durableId="24EDD4D2" w16cex:dateUtc="2021-09-16T12:34:00Z"/>
  <w16cex:commentExtensible w16cex:durableId="24EDD4DA" w16cex:dateUtc="2021-09-16T12:32:00Z"/>
  <w16cex:commentExtensible w16cex:durableId="24EDD4D9" w16cex:dateUtc="2021-09-16T12:33:00Z"/>
  <w16cex:commentExtensible w16cex:durableId="24EDD4D8" w16cex:dateUtc="2021-09-16T12:34:00Z"/>
  <w16cex:commentExtensible w16cex:durableId="24EDD531" w16cex:dateUtc="2021-09-16T12:32:00Z"/>
  <w16cex:commentExtensible w16cex:durableId="24EDD530" w16cex:dateUtc="2021-09-16T12:33:00Z"/>
  <w16cex:commentExtensible w16cex:durableId="24EDD52F" w16cex:dateUtc="2021-09-16T12:34:00Z"/>
  <w16cex:commentExtensible w16cex:durableId="24EDD535" w16cex:dateUtc="2021-09-16T12:32:00Z"/>
  <w16cex:commentExtensible w16cex:durableId="24EDD534" w16cex:dateUtc="2021-09-16T12:33:00Z"/>
  <w16cex:commentExtensible w16cex:durableId="24EDD533" w16cex:dateUtc="2021-09-16T1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6C9EFEC" w16cid:durableId="24EDD493"/>
  <w16cid:commentId w16cid:paraId="4EAD22CB" w16cid:durableId="24EDD3EE"/>
  <w16cid:commentId w16cid:paraId="18DEE322" w16cid:durableId="24EDD435"/>
  <w16cid:commentId w16cid:paraId="52FCC8C1" w16cid:durableId="24EDD485"/>
  <w16cid:commentId w16cid:paraId="41B440B5" w16cid:durableId="24EDD4B8"/>
  <w16cid:commentId w16cid:paraId="3B232D6B" w16cid:durableId="24EDD4B7"/>
  <w16cid:commentId w16cid:paraId="4F9232F1" w16cid:durableId="24EDD4B6"/>
  <w16cid:commentId w16cid:paraId="46FADA30" w16cid:durableId="24EDD4BD"/>
  <w16cid:commentId w16cid:paraId="20913051" w16cid:durableId="24EDD4BC"/>
  <w16cid:commentId w16cid:paraId="7CF754D6" w16cid:durableId="24EDD4BB"/>
  <w16cid:commentId w16cid:paraId="203D5BD4" w16cid:durableId="24EDD4C1"/>
  <w16cid:commentId w16cid:paraId="6CF89CEB" w16cid:durableId="24EDD4C0"/>
  <w16cid:commentId w16cid:paraId="18A8D976" w16cid:durableId="24EDD4BF"/>
  <w16cid:commentId w16cid:paraId="7C2F3A18" w16cid:durableId="24EDD4C7"/>
  <w16cid:commentId w16cid:paraId="3AD4ABE5" w16cid:durableId="24EDD4C6"/>
  <w16cid:commentId w16cid:paraId="0BD34FBA" w16cid:durableId="24EDD4C5"/>
  <w16cid:commentId w16cid:paraId="5FECE5C4" w16cid:durableId="24EDD4CB"/>
  <w16cid:commentId w16cid:paraId="1E378684" w16cid:durableId="24EDD4CA"/>
  <w16cid:commentId w16cid:paraId="53304886" w16cid:durableId="24EDD4C9"/>
  <w16cid:commentId w16cid:paraId="21F9F417" w16cid:durableId="24EDD4D4"/>
  <w16cid:commentId w16cid:paraId="0D15D885" w16cid:durableId="24EDD4D3"/>
  <w16cid:commentId w16cid:paraId="1A2028B5" w16cid:durableId="24EDD4D2"/>
  <w16cid:commentId w16cid:paraId="2CD174EF" w16cid:durableId="24EDD4DA"/>
  <w16cid:commentId w16cid:paraId="7A7FCC30" w16cid:durableId="24EDD4D9"/>
  <w16cid:commentId w16cid:paraId="13C945B3" w16cid:durableId="24EDD4D8"/>
  <w16cid:commentId w16cid:paraId="40F1B252" w16cid:durableId="24EDD531"/>
  <w16cid:commentId w16cid:paraId="1352C29E" w16cid:durableId="24EDD530"/>
  <w16cid:commentId w16cid:paraId="6900DE2B" w16cid:durableId="24EDD52F"/>
  <w16cid:commentId w16cid:paraId="21BC23D0" w16cid:durableId="24EDD535"/>
  <w16cid:commentId w16cid:paraId="49B69643" w16cid:durableId="24EDD534"/>
  <w16cid:commentId w16cid:paraId="7CAF6EEA" w16cid:durableId="24EDD53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AEF63" w14:textId="77777777" w:rsidR="008349B5" w:rsidRDefault="008349B5">
      <w:r>
        <w:separator/>
      </w:r>
    </w:p>
  </w:endnote>
  <w:endnote w:type="continuationSeparator" w:id="0">
    <w:p w14:paraId="305FD4C8" w14:textId="77777777" w:rsidR="008349B5" w:rsidRDefault="00834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4AC1" w14:textId="77777777" w:rsidR="00994A98" w:rsidRDefault="00994A9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1DD73" w14:textId="77777777" w:rsidR="00441C07" w:rsidRDefault="00441C07" w:rsidP="00EB0D84">
    <w:pPr>
      <w:jc w:val="right"/>
      <w:rPr>
        <w:sz w:val="8"/>
      </w:rPr>
    </w:pPr>
    <w:r>
      <w:rPr>
        <w:noProof/>
        <w:lang w:val="nb-NO"/>
      </w:rPr>
      <w:drawing>
        <wp:inline distT="0" distB="0" distL="0" distR="0" wp14:anchorId="3C0BC40B" wp14:editId="2A6CA8C9">
          <wp:extent cx="1405530" cy="258358"/>
          <wp:effectExtent l="0" t="0" r="4445" b="8890"/>
          <wp:docPr id="6" name="Picture 1" descr="Statnett-gra¦èr+©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tatnett-gra¦èr+©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6075" cy="2805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15D2F" w14:textId="77777777" w:rsidR="00441C07" w:rsidRDefault="00441C07">
    <w:pPr>
      <w:pStyle w:val="Topptekst"/>
      <w:tabs>
        <w:tab w:val="clear" w:pos="4536"/>
        <w:tab w:val="clear" w:pos="9072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EB981" w14:textId="77777777" w:rsidR="008349B5" w:rsidRDefault="008349B5">
      <w:r>
        <w:separator/>
      </w:r>
    </w:p>
  </w:footnote>
  <w:footnote w:type="continuationSeparator" w:id="0">
    <w:p w14:paraId="784B42A2" w14:textId="77777777" w:rsidR="008349B5" w:rsidRDefault="00834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E5AF" w14:textId="17B011E4" w:rsidR="00D20214" w:rsidRDefault="00D2021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8AB1378" wp14:editId="3FB2F48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970" b="13970"/>
              <wp:wrapNone/>
              <wp:docPr id="3" name="Tekstboks 3" descr="Sensitive market data and business sensitive information in accordance with Section 1, third subsection, item j of Offentlegforskrifta (Regulations to the Freedom of Information Act)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218A3A" w14:textId="08C09E9A" w:rsidR="00D20214" w:rsidRPr="00D20214" w:rsidRDefault="00D20214" w:rsidP="00D20214">
                          <w:pPr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</w:pPr>
                          <w:r w:rsidRPr="00D20214"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  <w:t>Sensitive market data and business sensitive information in accordance with Section 1, third subsection, item j of Offentlegforskrifta (Regulations to the Freedom of Information Act).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8AB137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Sensitive market data and business sensitive information in accordance with Section 1, third subsection, item j of Offentlegforskrifta (Regulations to the Freedom of Information Act).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13218A3A" w14:textId="08C09E9A" w:rsidR="00D20214" w:rsidRPr="00D20214" w:rsidRDefault="00D20214" w:rsidP="00D20214">
                    <w:pPr>
                      <w:rPr>
                        <w:rFonts w:ascii="Calibri" w:eastAsia="Calibri" w:hAnsi="Calibri" w:cs="Calibri"/>
                        <w:noProof/>
                        <w:color w:val="ED1C24"/>
                      </w:rPr>
                    </w:pPr>
                    <w:r w:rsidRPr="00D20214">
                      <w:rPr>
                        <w:rFonts w:ascii="Calibri" w:eastAsia="Calibri" w:hAnsi="Calibri" w:cs="Calibri"/>
                        <w:noProof/>
                        <w:color w:val="ED1C24"/>
                      </w:rPr>
                      <w:t>Sensitive market data and business sensitive information in accordance with Section 1, third subsection, item j of Offentlegforskrifta (Regulations to the Freedom of Information Act).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90"/>
      <w:gridCol w:w="1701"/>
    </w:tblGrid>
    <w:tr w:rsidR="00D20214" w14:paraId="577BD25E" w14:textId="77777777" w:rsidTr="00B410C0">
      <w:tc>
        <w:tcPr>
          <w:tcW w:w="9990" w:type="dxa"/>
          <w:vAlign w:val="center"/>
        </w:tcPr>
        <w:p w14:paraId="08D63144" w14:textId="663EA401" w:rsidR="00D20214" w:rsidRDefault="00D20214" w:rsidP="00D20214">
          <w:pPr>
            <w:pStyle w:val="Topptekst"/>
            <w:tabs>
              <w:tab w:val="clear" w:pos="4536"/>
              <w:tab w:val="clear" w:pos="9072"/>
            </w:tabs>
            <w:rPr>
              <w:bCs/>
              <w:sz w:val="8"/>
              <w:szCs w:val="24"/>
              <w:lang w:eastAsia="nb-NO"/>
            </w:rPr>
          </w:pPr>
          <w:r>
            <w:rPr>
              <w:bCs/>
              <w:noProof/>
              <w:sz w:val="8"/>
              <w:szCs w:val="24"/>
              <w:lang w:eastAsia="nb-NO"/>
            </w:rPr>
            <mc:AlternateContent>
              <mc:Choice Requires="wps">
                <w:drawing>
                  <wp:anchor distT="0" distB="0" distL="0" distR="0" simplePos="0" relativeHeight="251664384" behindDoc="0" locked="0" layoutInCell="1" allowOverlap="1" wp14:anchorId="0C26B9E5" wp14:editId="162DBC26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443865" cy="443865"/>
                    <wp:effectExtent l="0" t="0" r="12700" b="13970"/>
                    <wp:wrapNone/>
                    <wp:docPr id="4" name="Tekstboks 4" descr="Sensitive market data and business sensitive information in accordance with Section 1, third subsection, item j of Offentlegforskrifta (Regulations to the Freedom of Information Act)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884569B" w14:textId="17FB63C2" w:rsidR="00D20214" w:rsidRPr="00D20214" w:rsidRDefault="00D20214" w:rsidP="00D20214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ED1C24"/>
                                  </w:rPr>
                                </w:pPr>
                                <w:r w:rsidRPr="00D20214">
                                  <w:rPr>
                                    <w:rFonts w:ascii="Calibri" w:eastAsia="Calibri" w:hAnsi="Calibri" w:cs="Calibri"/>
                                    <w:noProof/>
                                    <w:color w:val="ED1C24"/>
                                  </w:rPr>
                                  <w:t>Sensitive market data and business sensitive information in accordance with Section 1, third subsection, item j of Offentlegforskrifta (Regulations to the Freedom of Information Act).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du="http://schemas.microsoft.com/office/word/2023/wordml/word16du">
                <w:pict>
                  <v:shapetype w14:anchorId="0C26B9E5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4" o:spid="_x0000_s1027" type="#_x0000_t202" alt="Sensitive market data and business sensitive information in accordance with Section 1, third subsection, item j of Offentlegforskrifta (Regulations to the Freedom of Information Act).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      <v:textbox style="mso-fit-shape-to-text:t" inset="20pt,15pt,0,0">
                      <w:txbxContent>
                        <w:p w14:paraId="4884569B" w14:textId="17FB63C2" w:rsidR="00D20214" w:rsidRPr="00D20214" w:rsidRDefault="00D20214" w:rsidP="00D20214">
                          <w:pPr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</w:pPr>
                          <w:r w:rsidRPr="00D20214"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  <w:t>Sensitive market data and business sensitive information in accordance with Section 1, third subsection, item j of Offentlegforskrifta (Regulations to the Freedom of Information Act).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1C2CA006" w14:textId="77777777" w:rsidR="00D20214" w:rsidRDefault="00D20214" w:rsidP="00D20214">
          <w:pPr>
            <w:pStyle w:val="Topptekst"/>
            <w:rPr>
              <w:bCs/>
              <w:szCs w:val="24"/>
              <w:highlight w:val="yellow"/>
              <w:lang w:eastAsia="nb-NO"/>
            </w:rPr>
          </w:pPr>
          <w:r>
            <w:rPr>
              <w:rFonts w:eastAsia="Arial" w:cs="Arial"/>
              <w:lang w:val="en-US"/>
            </w:rPr>
            <w:t>GIS Permanent and temporary overload.</w:t>
          </w:r>
          <w:r w:rsidRPr="00FE44E9">
            <w:rPr>
              <w:rFonts w:eastAsia="Arial" w:cs="Arial"/>
              <w:b/>
              <w:sz w:val="18"/>
              <w:lang w:val="en-US"/>
            </w:rPr>
            <w:t xml:space="preserve"> </w:t>
          </w:r>
        </w:p>
        <w:p w14:paraId="7703C0FF" w14:textId="77777777" w:rsidR="00D20214" w:rsidRDefault="00D20214" w:rsidP="00D20214">
          <w:pPr>
            <w:pStyle w:val="Topptekst"/>
            <w:rPr>
              <w:i/>
              <w:lang w:eastAsia="nb-NO"/>
            </w:rPr>
          </w:pPr>
          <w:r>
            <w:rPr>
              <w:bCs/>
              <w:szCs w:val="24"/>
              <w:lang w:eastAsia="nb-NO"/>
            </w:rPr>
            <w:t xml:space="preserve">Project 30094 – </w:t>
          </w:r>
          <w:proofErr w:type="spellStart"/>
          <w:r>
            <w:rPr>
              <w:bCs/>
              <w:szCs w:val="24"/>
              <w:lang w:eastAsia="nb-NO"/>
            </w:rPr>
            <w:t>Krossdalen</w:t>
          </w:r>
          <w:proofErr w:type="spellEnd"/>
          <w:r>
            <w:rPr>
              <w:bCs/>
              <w:szCs w:val="24"/>
              <w:lang w:eastAsia="nb-NO"/>
            </w:rPr>
            <w:t xml:space="preserve"> substation (KRT)</w:t>
          </w:r>
        </w:p>
      </w:tc>
      <w:tc>
        <w:tcPr>
          <w:tcW w:w="1701" w:type="dxa"/>
        </w:tcPr>
        <w:p w14:paraId="660FE707" w14:textId="77777777" w:rsidR="00D20214" w:rsidRDefault="00D20214" w:rsidP="00D20214">
          <w:pPr>
            <w:pStyle w:val="Topptekst"/>
            <w:rPr>
              <w:sz w:val="16"/>
              <w:lang w:eastAsia="nb-NO"/>
            </w:rPr>
          </w:pPr>
          <w:r>
            <w:rPr>
              <w:sz w:val="16"/>
              <w:lang w:eastAsia="nb-NO"/>
            </w:rPr>
            <w:t>Rev. 1</w:t>
          </w:r>
        </w:p>
        <w:p w14:paraId="0B1EE312" w14:textId="77777777" w:rsidR="00D20214" w:rsidRDefault="00D20214" w:rsidP="00D20214">
          <w:pPr>
            <w:pStyle w:val="Topptekst"/>
            <w:rPr>
              <w:sz w:val="16"/>
              <w:lang w:eastAsia="nb-NO"/>
            </w:rPr>
          </w:pPr>
          <w:r w:rsidRPr="00D20214">
            <w:rPr>
              <w:sz w:val="16"/>
              <w:lang w:eastAsia="nb-NO"/>
            </w:rPr>
            <w:t>IFS 4010731</w:t>
          </w:r>
        </w:p>
        <w:p w14:paraId="3AF9CFC1" w14:textId="77777777" w:rsidR="00D20214" w:rsidRDefault="00D20214" w:rsidP="00D20214">
          <w:pPr>
            <w:pStyle w:val="Topptekst"/>
            <w:rPr>
              <w:rStyle w:val="Sidetall"/>
              <w:sz w:val="16"/>
              <w:lang w:eastAsia="nb-NO"/>
            </w:rPr>
          </w:pPr>
          <w:r>
            <w:rPr>
              <w:sz w:val="16"/>
              <w:lang w:eastAsia="nb-NO"/>
            </w:rPr>
            <w:t xml:space="preserve">Page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PAGE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>
            <w:rPr>
              <w:rStyle w:val="Sidetall"/>
              <w:noProof/>
              <w:sz w:val="16"/>
              <w:lang w:eastAsia="nb-NO"/>
            </w:rPr>
            <w:t>2</w:t>
          </w:r>
          <w:r>
            <w:rPr>
              <w:rStyle w:val="Sidetall"/>
              <w:sz w:val="16"/>
              <w:lang w:eastAsia="nb-NO"/>
            </w:rPr>
            <w:fldChar w:fldCharType="end"/>
          </w:r>
          <w:r>
            <w:rPr>
              <w:rStyle w:val="Sidetall"/>
              <w:sz w:val="16"/>
              <w:lang w:eastAsia="nb-NO"/>
            </w:rPr>
            <w:t xml:space="preserve"> of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NUMPAGES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>
            <w:rPr>
              <w:rStyle w:val="Sidetall"/>
              <w:noProof/>
              <w:sz w:val="16"/>
              <w:lang w:eastAsia="nb-NO"/>
            </w:rPr>
            <w:t>7</w:t>
          </w:r>
          <w:r>
            <w:rPr>
              <w:rStyle w:val="Sidetall"/>
              <w:sz w:val="16"/>
              <w:lang w:eastAsia="nb-NO"/>
            </w:rPr>
            <w:fldChar w:fldCharType="end"/>
          </w:r>
        </w:p>
        <w:p w14:paraId="1CA3EB05" w14:textId="77777777" w:rsidR="00D20214" w:rsidRDefault="00D20214" w:rsidP="00D20214">
          <w:pPr>
            <w:pStyle w:val="Topptekst"/>
            <w:rPr>
              <w:sz w:val="16"/>
              <w:lang w:eastAsia="nb-NO"/>
            </w:rPr>
          </w:pPr>
        </w:p>
      </w:tc>
    </w:tr>
  </w:tbl>
  <w:p w14:paraId="40F68B00" w14:textId="69CB65DA" w:rsidR="00441C07" w:rsidRDefault="00441C07">
    <w:pPr>
      <w:pStyle w:val="Topptekst"/>
      <w:rPr>
        <w:sz w:val="8"/>
      </w:rPr>
    </w:pPr>
  </w:p>
  <w:p w14:paraId="14006D9B" w14:textId="29F8017C" w:rsidR="00441C07" w:rsidRDefault="00441C07">
    <w:r>
      <w:rPr>
        <w:noProof/>
        <w:lang w:val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9764FF" wp14:editId="0C57305B">
              <wp:simplePos x="0" y="0"/>
              <wp:positionH relativeFrom="page">
                <wp:posOffset>9943154</wp:posOffset>
              </wp:positionH>
              <wp:positionV relativeFrom="page">
                <wp:posOffset>1035110</wp:posOffset>
              </wp:positionV>
              <wp:extent cx="152400" cy="853440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853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93ED74" w14:textId="277F3F6E" w:rsidR="00441C07" w:rsidRPr="002048AF" w:rsidRDefault="00441C07" w:rsidP="00AB128E">
                          <w:pPr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</w:pPr>
                          <w:r w:rsidRPr="00822DCA"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  <w:t>SDOK-4</w:t>
                          </w:r>
                          <w:r w:rsidR="00962496"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  <w:t>1</w:t>
                          </w:r>
                          <w:r w:rsidRPr="00822DCA"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  <w:t>-</w:t>
                          </w:r>
                          <w:r w:rsidR="00962496"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  <w:t>50</w:t>
                          </w:r>
                          <w:r w:rsidRPr="00822DCA"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  <w:t xml:space="preserve">, revisjon </w:t>
                          </w:r>
                          <w:r w:rsidR="00962496"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  <w:t>5.</w:t>
                          </w:r>
                          <w:r w:rsidRPr="00822DCA">
                            <w:rPr>
                              <w:rFonts w:ascii="Calibri" w:hAnsi="Calibri"/>
                              <w:sz w:val="16"/>
                              <w:lang w:val="nb-NO"/>
                            </w:rPr>
                            <w:t>0.</w:t>
                          </w:r>
                        </w:p>
                      </w:txbxContent>
                    </wps:txbx>
                    <wps:bodyPr rot="0" spcFirstLastPara="0" vertOverflow="overflow" horzOverflow="overflow" vert="mongolianVert" wrap="square" lIns="0" tIns="254000" rIns="0" bIns="254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 w14:anchorId="1F9764FF" id="Text Box 2" o:spid="_x0000_s1028" type="#_x0000_t202" style="position:absolute;margin-left:782.95pt;margin-top:81.5pt;width:12pt;height:672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S1bQIAAEcFAAAOAAAAZHJzL2Uyb0RvYy54bWysVN9v2yAQfp+0/wHxvjhNm6qy6lRZqkyT&#10;orZau/WZYEjQgGNAYmd//Q5sJ123l057sY+77z7uJ9c3rdFkL3xQYCt6NhpTIiyHWtlNRb8+LT9c&#10;URIiszXTYEVFDyLQm9n7d9eNK8UEtqBr4QmS2FA2rqLbGF1ZFIFvhWFhBE5YNErwhkU8+k1Re9Yg&#10;u9HFZDy+LBrwtfPARQiove2MdJb5pRQ83ksZRCS6ohhbzF+fv+v0LWbXrNx45raK92Gwf4jCMGXx&#10;0iPVLYuM7Lz6g8oo7iGAjCMOpgApFRc5B8zmbPwqm8ctcyLngsUJ7lim8P9o+d3+0T14EtuP0GID&#10;U0EaF8qAypRPK71Jf4yUoB1LeDiWTbSR8OQ0nVyM0cLRdDU9v0gHpClO3s6H+EmAIUmoqMe25Gqx&#10;/SrEDjpA0mUWlkrr3BptSVPRy/PpODscLUiubcKK3OSe5hR5luJBi4TR9ouQRNU5gaTI4yUW2pM9&#10;w8FgnAsbc+6ZF9EJJTGItzj2+FNUb3Hu8hhuBhuPzkZZ8Dn7V2HX34eQZYfHmr/IO4mxXbeYeEUn&#10;Q2PXUB+w3x66VQiOLxU2ZcVCfGAeZx8bifsc7/EjNWDxoZco2YL/+Td9wlfUgN2AVsx+wyMlDS5V&#10;RcOPHfOCEv3Z4tSmDczCZIpDgic/qNe/qe3OLAAbc4aPh+NZTOCoB1F6MM+4+fN0MZqY5RhcRfHe&#10;TlzEbsnx5eBiPs8g3DjH4so+Op6oU5/S1D21z8y7fjQjDvUdDIvHylcT2mGTp4X5LoJUeXxTqbvC&#10;9i3Abc0L0L8s6Tl4ec6o0/s3+wUAAP//AwBQSwMEFAAGAAgAAAAhAKqUgEzgAAAADgEAAA8AAABk&#10;cnMvZG93bnJldi54bWxMT8FOg0AUvJv4D5tn4s3u2gpSytI0JiZePIiN8biwW6Cybwm7FPTrfZz0&#10;NvNmMm8m28+2Yxcz+NahhPuVAGawcrrFWsLx/fkuAeaDQq06h0bCt/Gwz6+vMpVqN+GbuRShZhSC&#10;PlUSmhD6lHNfNcYqv3K9QdJObrAqEB1qrgc1Ubjt+FqImFvVIn1oVG+eGlN9FaOV8DKdxkP5ugkf&#10;uD7+zA+YnItPL+XtzXzYAQtmDn9mWOpTdcipU+lG1J51xKM42pKXULyhVYslSrZ0KhckHgXwPOP/&#10;Z+S/AAAA//8DAFBLAQItABQABgAIAAAAIQC2gziS/gAAAOEBAAATAAAAAAAAAAAAAAAAAAAAAABb&#10;Q29udGVudF9UeXBlc10ueG1sUEsBAi0AFAAGAAgAAAAhADj9If/WAAAAlAEAAAsAAAAAAAAAAAAA&#10;AAAALwEAAF9yZWxzLy5yZWxzUEsBAi0AFAAGAAgAAAAhAHKjhLVtAgAARwUAAA4AAAAAAAAAAAAA&#10;AAAALgIAAGRycy9lMm9Eb2MueG1sUEsBAi0AFAAGAAgAAAAhAKqUgEzgAAAADgEAAA8AAAAAAAAA&#10;AAAAAAAAxwQAAGRycy9kb3ducmV2LnhtbFBLBQYAAAAABAAEAPMAAADUBQAAAAA=&#10;" filled="f" stroked="f" strokeweight=".5pt">
              <v:textbox style="layout-flow:vertical;mso-layout-flow-alt:top-to-bottom" inset="0,20pt,0,20pt">
                <w:txbxContent>
                  <w:p w14:paraId="2593ED74" w14:textId="277F3F6E" w:rsidR="00441C07" w:rsidRPr="002048AF" w:rsidRDefault="00441C07" w:rsidP="00AB128E">
                    <w:pPr>
                      <w:rPr>
                        <w:rFonts w:ascii="Calibri" w:hAnsi="Calibri"/>
                        <w:sz w:val="16"/>
                        <w:lang w:val="nb-NO"/>
                      </w:rPr>
                    </w:pPr>
                    <w:r w:rsidRPr="00822DCA">
                      <w:rPr>
                        <w:rFonts w:ascii="Calibri" w:hAnsi="Calibri"/>
                        <w:sz w:val="16"/>
                        <w:lang w:val="nb-NO"/>
                      </w:rPr>
                      <w:t>SDOK-4</w:t>
                    </w:r>
                    <w:r w:rsidR="00962496">
                      <w:rPr>
                        <w:rFonts w:ascii="Calibri" w:hAnsi="Calibri"/>
                        <w:sz w:val="16"/>
                        <w:lang w:val="nb-NO"/>
                      </w:rPr>
                      <w:t>1</w:t>
                    </w:r>
                    <w:r w:rsidRPr="00822DCA">
                      <w:rPr>
                        <w:rFonts w:ascii="Calibri" w:hAnsi="Calibri"/>
                        <w:sz w:val="16"/>
                        <w:lang w:val="nb-NO"/>
                      </w:rPr>
                      <w:t>-</w:t>
                    </w:r>
                    <w:r w:rsidR="00962496">
                      <w:rPr>
                        <w:rFonts w:ascii="Calibri" w:hAnsi="Calibri"/>
                        <w:sz w:val="16"/>
                        <w:lang w:val="nb-NO"/>
                      </w:rPr>
                      <w:t>50</w:t>
                    </w:r>
                    <w:r w:rsidRPr="00822DCA">
                      <w:rPr>
                        <w:rFonts w:ascii="Calibri" w:hAnsi="Calibri"/>
                        <w:sz w:val="16"/>
                        <w:lang w:val="nb-NO"/>
                      </w:rPr>
                      <w:t xml:space="preserve">, revisjon </w:t>
                    </w:r>
                    <w:r w:rsidR="00962496">
                      <w:rPr>
                        <w:rFonts w:ascii="Calibri" w:hAnsi="Calibri"/>
                        <w:sz w:val="16"/>
                        <w:lang w:val="nb-NO"/>
                      </w:rPr>
                      <w:t>5.</w:t>
                    </w:r>
                    <w:r w:rsidRPr="00822DCA">
                      <w:rPr>
                        <w:rFonts w:ascii="Calibri" w:hAnsi="Calibri"/>
                        <w:sz w:val="16"/>
                        <w:lang w:val="nb-NO"/>
                      </w:rPr>
                      <w:t>0.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2A97" w14:textId="39E75659" w:rsidR="00D20214" w:rsidRDefault="00D2021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AE866AD" wp14:editId="1B80C654">
              <wp:simplePos x="897147" y="362309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065" b="13970"/>
              <wp:wrapNone/>
              <wp:docPr id="1" name="Tekstboks 1" descr="Sensitive market data and business sensitive information in accordance with Section 1, third subsection, item j of Offentlegforskrifta (Regulations to the Freedom of Information Act)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42DEC" w14:textId="3DA2A7A7" w:rsidR="00D20214" w:rsidRPr="00D20214" w:rsidRDefault="00D20214" w:rsidP="00D20214">
                          <w:pPr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</w:pPr>
                          <w:r w:rsidRPr="00D20214"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  <w:t>Sensitive market data and business sensitive information in accordance with Section 1, third subsection, item j of Offentlegforskrifta (Regulations to the Freedom of Information Act).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7AE866AD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9" type="#_x0000_t202" alt="Sensitive market data and business sensitive information in accordance with Section 1, third subsection, item j of Offentlegforskrifta (Regulations to the Freedom of Information Act).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APDDwIAACEEAAAOAAAAZHJzL2Uyb0RvYy54bWysU11v2yAUfZ+0/4B4X+ykSdVZcaqsVaZJ&#10;UVspnfpMMMSWgIuAxM5+/S7YTrZuT9Ne8P3y5d5zDsv7TityEs43YEo6neSUCMOhasyhpN9fN5/u&#10;KPGBmYopMKKkZ+Hp/erjh2VrCzGDGlQlHMEmxhetLWkdgi2yzPNaaOYnYIXBpASnWUDXHbLKsRa7&#10;a5XN8vw2a8FV1gEX3mP0sU/SVeovpeDhWUovAlElxdlCOl069/HMVktWHByzdcOHMdg/TKFZY/DS&#10;S6tHFhg5uuaPVrrhDjzIMOGgM5Cy4SLtgNtM83fb7GpmRdoFwfH2ApP/f23502lnXxwJ3RfokMAI&#10;SGt94TEY9+mk0/GLkxLMI4TnC2yiC4RjcD6/ubtdUMIxNdjYJbv+bJ0PXwVoEo2SOmQlgcVOWx/6&#10;0rEk3mVg0yiVmFHmtwD2jJHsOmG0QrfvSFOV9Gacfg/VGZdy0PPtLd80ePWW+fDCHBKMe6BowzMe&#10;UkFbUhgsSmpwP/4Wj/WIO2YpaVEwJTWoaErUN4N8zBbzPI8CS970c76InkseGvvRMEf9AKjFKT4L&#10;y5MZ64IaTelAv6Gm1/E2TDHD8c6ShtF8CL188U1wsV6nItSSZWFrdpbH1hGzCOhr98acHVAPSNcT&#10;jJJixTvw+9r4p7frY0AKEjMR3x7NAXbUYeJ2eDNR6L/6qer6slc/AQ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BI6APD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67442DEC" w14:textId="3DA2A7A7" w:rsidR="00D20214" w:rsidRPr="00D20214" w:rsidRDefault="00D20214" w:rsidP="00D20214">
                    <w:pPr>
                      <w:rPr>
                        <w:rFonts w:ascii="Calibri" w:eastAsia="Calibri" w:hAnsi="Calibri" w:cs="Calibri"/>
                        <w:noProof/>
                        <w:color w:val="ED1C24"/>
                      </w:rPr>
                    </w:pPr>
                    <w:r w:rsidRPr="00D20214">
                      <w:rPr>
                        <w:rFonts w:ascii="Calibri" w:eastAsia="Calibri" w:hAnsi="Calibri" w:cs="Calibri"/>
                        <w:noProof/>
                        <w:color w:val="ED1C24"/>
                      </w:rPr>
                      <w:t>Sensitive market data and business sensitive information in accordance with Section 1, third subsection, item j of Offentlegforskrifta (Regulations to the Freedom of Information Act).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0679" w14:textId="55C48F4E" w:rsidR="00D20214" w:rsidRDefault="00D2021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70BA7681" wp14:editId="132D4D8C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970" b="13970"/>
              <wp:wrapNone/>
              <wp:docPr id="7" name="Tekstboks 7" descr="Sensitive market data and business sensitive information in accordance with Section 1, third subsection, item j of Offentlegforskrifta (Regulations to the Freedom of Information Act)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ED34D" w14:textId="456D257C" w:rsidR="00D20214" w:rsidRPr="00D20214" w:rsidRDefault="00D20214" w:rsidP="00D20214">
                          <w:pPr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</w:pPr>
                          <w:r w:rsidRPr="00D20214"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  <w:t>Sensitive market data and business sensitive information in accordance with Section 1, third subsection, item j of Offentlegforskrifta (Regulations to the Freedom of Information Act).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70BA7681" id="_x0000_t202" coordsize="21600,21600" o:spt="202" path="m,l,21600r21600,l21600,xe">
              <v:stroke joinstyle="miter"/>
              <v:path gradientshapeok="t" o:connecttype="rect"/>
            </v:shapetype>
            <v:shape id="Tekstboks 7" o:spid="_x0000_s1030" type="#_x0000_t202" alt="Sensitive market data and business sensitive information in accordance with Section 1, third subsection, item j of Offentlegforskrifta (Regulations to the Freedom of Information Act).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2X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2WKe51Fg6Ta9yxfx5tINjf1omKN+ANTiFJ+F&#10;5cmMeUGNpnSg31DT69gNQ8xw7FnSMJoPoZcvvgku1uuUhFqyLGzNzvJYOmIWAX3t3pizA+oB6XqC&#10;UVKseAd+nxv/9HZ9DEhBYibi26M5wI46TNwObyYK/dd7yrq+7NVP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AaS2XO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5E2ED34D" w14:textId="456D257C" w:rsidR="00D20214" w:rsidRPr="00D20214" w:rsidRDefault="00D20214" w:rsidP="00D20214">
                    <w:pPr>
                      <w:rPr>
                        <w:rFonts w:ascii="Calibri" w:eastAsia="Calibri" w:hAnsi="Calibri" w:cs="Calibri"/>
                        <w:noProof/>
                        <w:color w:val="ED1C24"/>
                      </w:rPr>
                    </w:pPr>
                    <w:r w:rsidRPr="00D20214">
                      <w:rPr>
                        <w:rFonts w:ascii="Calibri" w:eastAsia="Calibri" w:hAnsi="Calibri" w:cs="Calibri"/>
                        <w:noProof/>
                        <w:color w:val="ED1C24"/>
                      </w:rPr>
                      <w:t>Sensitive market data and business sensitive information in accordance with Section 1, third subsection, item j of Offentlegforskrifta (Regulations to the Freedom of Information Act).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90"/>
      <w:gridCol w:w="1701"/>
    </w:tblGrid>
    <w:tr w:rsidR="00D20214" w14:paraId="7F04BE44" w14:textId="77777777" w:rsidTr="00B410C0">
      <w:tc>
        <w:tcPr>
          <w:tcW w:w="9990" w:type="dxa"/>
          <w:vAlign w:val="center"/>
        </w:tcPr>
        <w:p w14:paraId="31281D9B" w14:textId="77777777" w:rsidR="00D20214" w:rsidRDefault="00D20214" w:rsidP="00D20214">
          <w:pPr>
            <w:pStyle w:val="Topptekst"/>
            <w:tabs>
              <w:tab w:val="clear" w:pos="4536"/>
              <w:tab w:val="clear" w:pos="9072"/>
            </w:tabs>
            <w:rPr>
              <w:bCs/>
              <w:sz w:val="8"/>
              <w:szCs w:val="24"/>
              <w:lang w:eastAsia="nb-NO"/>
            </w:rPr>
          </w:pPr>
        </w:p>
        <w:p w14:paraId="6B04852B" w14:textId="6FD922A4" w:rsidR="00D20214" w:rsidRDefault="0084379F" w:rsidP="00D20214">
          <w:pPr>
            <w:pStyle w:val="Topptekst"/>
            <w:rPr>
              <w:bCs/>
              <w:szCs w:val="24"/>
              <w:highlight w:val="yellow"/>
              <w:lang w:eastAsia="nb-NO"/>
            </w:rPr>
          </w:pPr>
          <w:r>
            <w:rPr>
              <w:rFonts w:eastAsia="Arial" w:cs="Arial"/>
              <w:lang w:val="en-US"/>
            </w:rPr>
            <w:t xml:space="preserve">132kV </w:t>
          </w:r>
          <w:r w:rsidR="00D20214">
            <w:rPr>
              <w:rFonts w:eastAsia="Arial" w:cs="Arial"/>
              <w:lang w:val="en-US"/>
            </w:rPr>
            <w:t>GIS Permanent and temporary overload.</w:t>
          </w:r>
          <w:r w:rsidR="00D20214" w:rsidRPr="00FE44E9">
            <w:rPr>
              <w:rFonts w:eastAsia="Arial" w:cs="Arial"/>
              <w:b/>
              <w:sz w:val="18"/>
              <w:lang w:val="en-US"/>
            </w:rPr>
            <w:t xml:space="preserve"> </w:t>
          </w:r>
        </w:p>
        <w:p w14:paraId="2775B5DD" w14:textId="34BB7F80" w:rsidR="00D20214" w:rsidRDefault="00D20214" w:rsidP="00D20214">
          <w:pPr>
            <w:pStyle w:val="Topptekst"/>
            <w:rPr>
              <w:i/>
              <w:lang w:eastAsia="nb-NO"/>
            </w:rPr>
          </w:pPr>
          <w:r>
            <w:rPr>
              <w:bCs/>
              <w:szCs w:val="24"/>
              <w:lang w:eastAsia="nb-NO"/>
            </w:rPr>
            <w:t xml:space="preserve">Project 30094 – </w:t>
          </w:r>
          <w:r w:rsidR="00F640F3" w:rsidRPr="00F640F3">
            <w:rPr>
              <w:bCs/>
              <w:szCs w:val="24"/>
              <w:lang w:eastAsia="nb-NO"/>
            </w:rPr>
            <w:t xml:space="preserve">Øygarden </w:t>
          </w:r>
          <w:r>
            <w:rPr>
              <w:bCs/>
              <w:szCs w:val="24"/>
              <w:lang w:eastAsia="nb-NO"/>
            </w:rPr>
            <w:t>substation (</w:t>
          </w:r>
          <w:r w:rsidR="00F640F3">
            <w:rPr>
              <w:bCs/>
              <w:szCs w:val="24"/>
              <w:lang w:eastAsia="nb-NO"/>
            </w:rPr>
            <w:t>ØYG</w:t>
          </w:r>
          <w:r>
            <w:rPr>
              <w:bCs/>
              <w:szCs w:val="24"/>
              <w:lang w:eastAsia="nb-NO"/>
            </w:rPr>
            <w:t>)</w:t>
          </w:r>
        </w:p>
      </w:tc>
      <w:tc>
        <w:tcPr>
          <w:tcW w:w="1701" w:type="dxa"/>
        </w:tcPr>
        <w:p w14:paraId="69CEA0D8" w14:textId="77777777" w:rsidR="00D20214" w:rsidRDefault="00D20214" w:rsidP="00D20214">
          <w:pPr>
            <w:pStyle w:val="Topptekst"/>
            <w:rPr>
              <w:sz w:val="16"/>
              <w:lang w:eastAsia="nb-NO"/>
            </w:rPr>
          </w:pPr>
          <w:r>
            <w:rPr>
              <w:sz w:val="16"/>
              <w:lang w:eastAsia="nb-NO"/>
            </w:rPr>
            <w:t>Rev. 1</w:t>
          </w:r>
        </w:p>
        <w:p w14:paraId="36FD7C33" w14:textId="6A644639" w:rsidR="00D20214" w:rsidRDefault="00D20214" w:rsidP="00D20214">
          <w:pPr>
            <w:pStyle w:val="Topptekst"/>
            <w:rPr>
              <w:sz w:val="16"/>
              <w:lang w:eastAsia="nb-NO"/>
            </w:rPr>
          </w:pPr>
          <w:r w:rsidRPr="00D20214">
            <w:rPr>
              <w:sz w:val="16"/>
              <w:lang w:eastAsia="nb-NO"/>
            </w:rPr>
            <w:t xml:space="preserve">IFS </w:t>
          </w:r>
          <w:r w:rsidR="00994A98" w:rsidRPr="00994A98">
            <w:rPr>
              <w:sz w:val="16"/>
              <w:lang w:eastAsia="nb-NO"/>
            </w:rPr>
            <w:t>4102274</w:t>
          </w:r>
        </w:p>
        <w:p w14:paraId="3592826D" w14:textId="77777777" w:rsidR="00D20214" w:rsidRDefault="00D20214" w:rsidP="00D20214">
          <w:pPr>
            <w:pStyle w:val="Topptekst"/>
            <w:rPr>
              <w:rStyle w:val="Sidetall"/>
              <w:sz w:val="16"/>
              <w:lang w:eastAsia="nb-NO"/>
            </w:rPr>
          </w:pPr>
          <w:r>
            <w:rPr>
              <w:sz w:val="16"/>
              <w:lang w:eastAsia="nb-NO"/>
            </w:rPr>
            <w:t xml:space="preserve">Page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PAGE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>
            <w:rPr>
              <w:rStyle w:val="Sidetall"/>
              <w:noProof/>
              <w:sz w:val="16"/>
              <w:lang w:eastAsia="nb-NO"/>
            </w:rPr>
            <w:t>2</w:t>
          </w:r>
          <w:r>
            <w:rPr>
              <w:rStyle w:val="Sidetall"/>
              <w:sz w:val="16"/>
              <w:lang w:eastAsia="nb-NO"/>
            </w:rPr>
            <w:fldChar w:fldCharType="end"/>
          </w:r>
          <w:r>
            <w:rPr>
              <w:rStyle w:val="Sidetall"/>
              <w:sz w:val="16"/>
              <w:lang w:eastAsia="nb-NO"/>
            </w:rPr>
            <w:t xml:space="preserve"> of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NUMPAGES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>
            <w:rPr>
              <w:rStyle w:val="Sidetall"/>
              <w:noProof/>
              <w:sz w:val="16"/>
              <w:lang w:eastAsia="nb-NO"/>
            </w:rPr>
            <w:t>7</w:t>
          </w:r>
          <w:r>
            <w:rPr>
              <w:rStyle w:val="Sidetall"/>
              <w:sz w:val="16"/>
              <w:lang w:eastAsia="nb-NO"/>
            </w:rPr>
            <w:fldChar w:fldCharType="end"/>
          </w:r>
        </w:p>
        <w:p w14:paraId="50A25787" w14:textId="77777777" w:rsidR="00D20214" w:rsidRDefault="00D20214" w:rsidP="00D20214">
          <w:pPr>
            <w:pStyle w:val="Topptekst"/>
            <w:rPr>
              <w:sz w:val="16"/>
              <w:lang w:eastAsia="nb-NO"/>
            </w:rPr>
          </w:pPr>
        </w:p>
      </w:tc>
    </w:tr>
  </w:tbl>
  <w:p w14:paraId="6C3DA143" w14:textId="7687F07B" w:rsidR="00D20214" w:rsidRDefault="00D2021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821A81A" wp14:editId="514A799B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3970" b="13970"/>
              <wp:wrapNone/>
              <wp:docPr id="8" name="Tekstboks 8" descr="Sensitive market data and business sensitive information in accordance with Section 1, third subsection, item j of Offentlegforskrifta (Regulations to the Freedom of Information Act)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470AC1" w14:textId="667475D0" w:rsidR="00D20214" w:rsidRPr="00D20214" w:rsidRDefault="00D20214" w:rsidP="00D20214">
                          <w:pPr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</w:pPr>
                          <w:r w:rsidRPr="00D20214"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  <w:t>Sensitive market data and business sensitive information in accordance with Section 1, third subsection, item j of Offentlegforskrifta (Regulations to the Freedom of Information Act).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821A81A" id="_x0000_t202" coordsize="21600,21600" o:spt="202" path="m,l,21600r21600,l21600,xe">
              <v:stroke joinstyle="miter"/>
              <v:path gradientshapeok="t" o:connecttype="rect"/>
            </v:shapetype>
            <v:shape id="Tekstboks 8" o:spid="_x0000_s1031" type="#_x0000_t202" alt="Sensitive market data and business sensitive information in accordance with Section 1, third subsection, item j of Offentlegforskrifta (Regulations to the Freedom of Information Act)." style="position:absolute;margin-left:0;margin-top:0;width:34.95pt;height:34.95pt;z-index:251667456;visibility:visible;mso-wrap-style:none;mso-width-percent:0;mso-height-percent:0;mso-wrap-distance-left:0;mso-wrap-distance-top:0;mso-wrap-distance-right:0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ORG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K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DqxORG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5E470AC1" w14:textId="667475D0" w:rsidR="00D20214" w:rsidRPr="00D20214" w:rsidRDefault="00D20214" w:rsidP="00D20214">
                    <w:pPr>
                      <w:rPr>
                        <w:rFonts w:ascii="Calibri" w:eastAsia="Calibri" w:hAnsi="Calibri" w:cs="Calibri"/>
                        <w:noProof/>
                        <w:color w:val="ED1C24"/>
                      </w:rPr>
                    </w:pPr>
                    <w:r w:rsidRPr="00D20214">
                      <w:rPr>
                        <w:rFonts w:ascii="Calibri" w:eastAsia="Calibri" w:hAnsi="Calibri" w:cs="Calibri"/>
                        <w:noProof/>
                        <w:color w:val="ED1C24"/>
                      </w:rPr>
                      <w:t>Sensitive market data and business sensitive information in accordance with Section 1, third subsection, item j of Offentlegforskrifta (Regulations to the Freedom of Information Act).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90"/>
      <w:gridCol w:w="1701"/>
    </w:tblGrid>
    <w:tr w:rsidR="00441C07" w14:paraId="4CC0B9F8" w14:textId="77777777" w:rsidTr="00441C07">
      <w:tc>
        <w:tcPr>
          <w:tcW w:w="9990" w:type="dxa"/>
          <w:vAlign w:val="center"/>
        </w:tcPr>
        <w:p w14:paraId="6C44E6F5" w14:textId="1D87482F" w:rsidR="00441C07" w:rsidRDefault="00D20214" w:rsidP="003B6164">
          <w:pPr>
            <w:pStyle w:val="Topptekst"/>
            <w:tabs>
              <w:tab w:val="clear" w:pos="4536"/>
              <w:tab w:val="clear" w:pos="9072"/>
            </w:tabs>
            <w:rPr>
              <w:bCs/>
              <w:sz w:val="8"/>
              <w:szCs w:val="24"/>
              <w:lang w:eastAsia="nb-NO"/>
            </w:rPr>
          </w:pPr>
          <w:r>
            <w:rPr>
              <w:bCs/>
              <w:noProof/>
              <w:sz w:val="8"/>
              <w:szCs w:val="24"/>
              <w:lang w:eastAsia="nb-NO"/>
            </w:rPr>
            <mc:AlternateContent>
              <mc:Choice Requires="wps">
                <w:drawing>
                  <wp:anchor distT="0" distB="0" distL="0" distR="0" simplePos="0" relativeHeight="251665408" behindDoc="0" locked="0" layoutInCell="1" allowOverlap="1" wp14:anchorId="69E8F7EE" wp14:editId="4BEF07E4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top</wp:align>
                    </wp:positionV>
                    <wp:extent cx="443865" cy="443865"/>
                    <wp:effectExtent l="0" t="0" r="12700" b="13970"/>
                    <wp:wrapNone/>
                    <wp:docPr id="5" name="Tekstboks 5" descr="Sensitive market data and business sensitive information in accordance with Section 1, third subsection, item j of Offentlegforskrifta (Regulations to the Freedom of Information Act)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379364" w14:textId="1E1E706C" w:rsidR="00D20214" w:rsidRPr="00D20214" w:rsidRDefault="00D20214" w:rsidP="00D20214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ED1C24"/>
                                  </w:rPr>
                                </w:pPr>
                                <w:r w:rsidRPr="00D20214">
                                  <w:rPr>
                                    <w:rFonts w:ascii="Calibri" w:eastAsia="Calibri" w:hAnsi="Calibri" w:cs="Calibri"/>
                                    <w:noProof/>
                                    <w:color w:val="ED1C24"/>
                                  </w:rPr>
                                  <w:t>Sensitive market data and business sensitive information in accordance with Section 1, third subsection, item j of Offentlegforskrifta (Regulations to the Freedom of Information Act).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du="http://schemas.microsoft.com/office/word/2023/wordml/word16du">
                <w:pict>
                  <v:shapetype w14:anchorId="69E8F7EE" id="_x0000_t202" coordsize="21600,21600" o:spt="202" path="m,l,21600r21600,l21600,xe">
                    <v:stroke joinstyle="miter"/>
                    <v:path gradientshapeok="t" o:connecttype="rect"/>
                  </v:shapetype>
                  <v:shape id="Tekstboks 5" o:spid="_x0000_s1032" type="#_x0000_t202" alt="Sensitive market data and business sensitive information in accordance with Section 1, third subsection, item j of Offentlegforskrifta (Regulations to the Freedom of Information Act).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hcEDwIAACEEAAAOAAAAZHJzL2Uyb0RvYy54bWysU11v2yAUfZ+0/4B4X+xkSdRacaqsVaZJ&#10;UVspnfpMMMSWgIuAxM5+/S7YbrZuT9Ne8P3y5d5zDqu7TityFs43YEo6neSUCMOhasyxpN9ftp9u&#10;KPGBmYopMKKkF+Hp3frjh1VrCzGDGlQlHMEmxhetLWkdgi2yzPNaaOYnYIXBpASnWUDXHbPKsRa7&#10;a5XN8nyZteAq64AL7zH60CfpOvWXUvDwJKUXgaiS4mwhnS6dh3hm6xUrjo7ZuuHDGOwfptCsMXjp&#10;W6sHFhg5ueaPVrrhDjzIMOGgM5Cy4SLtgNtM83fb7GtmRdoFwfH2DSb//9ryx/PePjsSui/QIYER&#10;kNb6wmMw7tNJp+MXJyWYRwgvb7CJLhCOwfn8881yQQnH1GBjl+z6s3U+fBWgSTRK6pCVBBY773zo&#10;S8eSeJeBbaNUYkaZ3wLYM0ay64TRCt2hI01V0uU4/QGqCy7loOfbW75t8Ood8+GZOSQY90DRhic8&#10;pIK2pDBYlNTgfvwtHusRd8xS0qJgSmpQ0ZSobwb5mC3meR4Flrzpbb6InkseGofRMCd9D6jFKT4L&#10;y5MZ64IaTelAv6KmN/E2TDHD8c6ShtG8D7188U1wsdmkItSSZWFn9pbH1hGzCOhL98qcHVAPSNcj&#10;jJJixTvw+9r4p7ebU0AKEjMR3x7NAXbUYeJ2eDNR6L/6qer6stc/AQ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7UhcEDwIAACEE&#10;AAAOAAAAAAAAAAAAAAAAAC4CAABkcnMvZTJvRG9jLnhtbFBLAQItABQABgAIAAAAIQBzm59s2QAA&#10;AAMBAAAPAAAAAAAAAAAAAAAAAGkEAABkcnMvZG93bnJldi54bWxQSwUGAAAAAAQABADzAAAAbwUA&#10;AAAA&#10;" filled="f" stroked="f">
                    <v:textbox style="mso-fit-shape-to-text:t" inset="20pt,15pt,0,0">
                      <w:txbxContent>
                        <w:p w14:paraId="7B379364" w14:textId="1E1E706C" w:rsidR="00D20214" w:rsidRPr="00D20214" w:rsidRDefault="00D20214" w:rsidP="00D20214">
                          <w:pPr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</w:pPr>
                          <w:r w:rsidRPr="00D20214">
                            <w:rPr>
                              <w:rFonts w:ascii="Calibri" w:eastAsia="Calibri" w:hAnsi="Calibri" w:cs="Calibri"/>
                              <w:noProof/>
                              <w:color w:val="ED1C24"/>
                            </w:rPr>
                            <w:t>Sensitive market data and business sensitive information in accordance with Section 1, third subsection, item j of Offentlegforskrifta (Regulations to the Freedom of Information Act).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2A5D2DAE" w14:textId="77777777" w:rsidR="00441C07" w:rsidRDefault="00441C07" w:rsidP="003B6164">
          <w:pPr>
            <w:pStyle w:val="Topptekst"/>
            <w:rPr>
              <w:bCs/>
              <w:szCs w:val="24"/>
              <w:highlight w:val="yellow"/>
              <w:lang w:eastAsia="nb-NO"/>
            </w:rPr>
          </w:pPr>
          <w:r>
            <w:rPr>
              <w:rFonts w:eastAsia="Arial" w:cs="Arial"/>
              <w:lang w:val="en-US"/>
            </w:rPr>
            <w:t>GIS Permanent and temporary overload.</w:t>
          </w:r>
          <w:r w:rsidRPr="00FE44E9">
            <w:rPr>
              <w:rFonts w:eastAsia="Arial" w:cs="Arial"/>
              <w:b/>
              <w:sz w:val="18"/>
              <w:lang w:val="en-US"/>
            </w:rPr>
            <w:t xml:space="preserve"> </w:t>
          </w:r>
        </w:p>
        <w:p w14:paraId="53AE3C9C" w14:textId="10EEBC99" w:rsidR="00441C07" w:rsidRDefault="00454589" w:rsidP="003B6164">
          <w:pPr>
            <w:pStyle w:val="Topptekst"/>
            <w:rPr>
              <w:i/>
              <w:lang w:eastAsia="nb-NO"/>
            </w:rPr>
          </w:pPr>
          <w:r>
            <w:rPr>
              <w:bCs/>
              <w:szCs w:val="24"/>
              <w:lang w:eastAsia="nb-NO"/>
            </w:rPr>
            <w:t xml:space="preserve">Project 30094 – </w:t>
          </w:r>
          <w:proofErr w:type="spellStart"/>
          <w:r>
            <w:rPr>
              <w:bCs/>
              <w:szCs w:val="24"/>
              <w:lang w:eastAsia="nb-NO"/>
            </w:rPr>
            <w:t>Krossdalen</w:t>
          </w:r>
          <w:proofErr w:type="spellEnd"/>
          <w:r>
            <w:rPr>
              <w:bCs/>
              <w:szCs w:val="24"/>
              <w:lang w:eastAsia="nb-NO"/>
            </w:rPr>
            <w:t xml:space="preserve"> substation (KRT)</w:t>
          </w:r>
        </w:p>
      </w:tc>
      <w:tc>
        <w:tcPr>
          <w:tcW w:w="1701" w:type="dxa"/>
        </w:tcPr>
        <w:p w14:paraId="5E5802B0" w14:textId="77777777" w:rsidR="00441C07" w:rsidRDefault="00441C07" w:rsidP="003B6164">
          <w:pPr>
            <w:pStyle w:val="Topptekst"/>
            <w:rPr>
              <w:sz w:val="16"/>
              <w:lang w:eastAsia="nb-NO"/>
            </w:rPr>
          </w:pPr>
          <w:r>
            <w:rPr>
              <w:sz w:val="16"/>
              <w:lang w:eastAsia="nb-NO"/>
            </w:rPr>
            <w:t>Rev. 1</w:t>
          </w:r>
        </w:p>
        <w:p w14:paraId="48CF5104" w14:textId="481D7DB9" w:rsidR="00D20214" w:rsidRDefault="00D20214" w:rsidP="003B6164">
          <w:pPr>
            <w:pStyle w:val="Topptekst"/>
            <w:rPr>
              <w:sz w:val="16"/>
              <w:lang w:eastAsia="nb-NO"/>
            </w:rPr>
          </w:pPr>
          <w:r w:rsidRPr="00D20214">
            <w:rPr>
              <w:sz w:val="16"/>
              <w:lang w:eastAsia="nb-NO"/>
            </w:rPr>
            <w:t>IFS 4010731</w:t>
          </w:r>
        </w:p>
        <w:p w14:paraId="716C07DB" w14:textId="09709DD8" w:rsidR="00441C07" w:rsidRDefault="00441C07" w:rsidP="003B6164">
          <w:pPr>
            <w:pStyle w:val="Topptekst"/>
            <w:rPr>
              <w:rStyle w:val="Sidetall"/>
              <w:sz w:val="16"/>
              <w:lang w:eastAsia="nb-NO"/>
            </w:rPr>
          </w:pPr>
          <w:r>
            <w:rPr>
              <w:sz w:val="16"/>
              <w:lang w:eastAsia="nb-NO"/>
            </w:rPr>
            <w:t xml:space="preserve">Page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PAGE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>
            <w:rPr>
              <w:rStyle w:val="Sidetall"/>
              <w:noProof/>
              <w:sz w:val="16"/>
              <w:lang w:eastAsia="nb-NO"/>
            </w:rPr>
            <w:t>2</w:t>
          </w:r>
          <w:r>
            <w:rPr>
              <w:rStyle w:val="Sidetall"/>
              <w:sz w:val="16"/>
              <w:lang w:eastAsia="nb-NO"/>
            </w:rPr>
            <w:fldChar w:fldCharType="end"/>
          </w:r>
          <w:r>
            <w:rPr>
              <w:rStyle w:val="Sidetall"/>
              <w:sz w:val="16"/>
              <w:lang w:eastAsia="nb-NO"/>
            </w:rPr>
            <w:t xml:space="preserve"> of </w:t>
          </w:r>
          <w:r>
            <w:rPr>
              <w:rStyle w:val="Sidetall"/>
              <w:sz w:val="16"/>
              <w:lang w:eastAsia="nb-NO"/>
            </w:rPr>
            <w:fldChar w:fldCharType="begin"/>
          </w:r>
          <w:r>
            <w:rPr>
              <w:rStyle w:val="Sidetall"/>
              <w:sz w:val="16"/>
              <w:lang w:eastAsia="nb-NO"/>
            </w:rPr>
            <w:instrText xml:space="preserve"> NUMPAGES </w:instrText>
          </w:r>
          <w:r>
            <w:rPr>
              <w:rStyle w:val="Sidetall"/>
              <w:sz w:val="16"/>
              <w:lang w:eastAsia="nb-NO"/>
            </w:rPr>
            <w:fldChar w:fldCharType="separate"/>
          </w:r>
          <w:r>
            <w:rPr>
              <w:rStyle w:val="Sidetall"/>
              <w:noProof/>
              <w:sz w:val="16"/>
              <w:lang w:eastAsia="nb-NO"/>
            </w:rPr>
            <w:t>7</w:t>
          </w:r>
          <w:r>
            <w:rPr>
              <w:rStyle w:val="Sidetall"/>
              <w:sz w:val="16"/>
              <w:lang w:eastAsia="nb-NO"/>
            </w:rPr>
            <w:fldChar w:fldCharType="end"/>
          </w:r>
        </w:p>
        <w:p w14:paraId="5876484E" w14:textId="77777777" w:rsidR="00441C07" w:rsidRDefault="00441C07" w:rsidP="003B6164">
          <w:pPr>
            <w:pStyle w:val="Topptekst"/>
            <w:rPr>
              <w:sz w:val="16"/>
              <w:lang w:eastAsia="nb-NO"/>
            </w:rPr>
          </w:pPr>
        </w:p>
      </w:tc>
    </w:tr>
  </w:tbl>
  <w:p w14:paraId="18AB2C93" w14:textId="77777777" w:rsidR="00441C07" w:rsidRPr="008154CC" w:rsidRDefault="00441C07" w:rsidP="008154C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0D18AAEE"/>
    <w:lvl w:ilvl="0">
      <w:start w:val="1"/>
      <w:numFmt w:val="decimal"/>
      <w:pStyle w:val="Oversk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CB66505"/>
    <w:multiLevelType w:val="hybridMultilevel"/>
    <w:tmpl w:val="B19072B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7D8"/>
    <w:multiLevelType w:val="hybridMultilevel"/>
    <w:tmpl w:val="AC0A8194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A6B4D5B2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5C94"/>
    <w:multiLevelType w:val="multilevel"/>
    <w:tmpl w:val="C128D446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4" w15:restartNumberingAfterBreak="0">
    <w:nsid w:val="1794404E"/>
    <w:multiLevelType w:val="hybridMultilevel"/>
    <w:tmpl w:val="6AA6F1F0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ind w:left="2496" w:hanging="360"/>
      </w:pPr>
    </w:lvl>
    <w:lvl w:ilvl="2" w:tplc="0414001B">
      <w:start w:val="1"/>
      <w:numFmt w:val="lowerRoman"/>
      <w:lvlText w:val="%3."/>
      <w:lvlJc w:val="right"/>
      <w:pPr>
        <w:ind w:left="3216" w:hanging="180"/>
      </w:pPr>
    </w:lvl>
    <w:lvl w:ilvl="3" w:tplc="0414000F">
      <w:start w:val="1"/>
      <w:numFmt w:val="decimal"/>
      <w:lvlText w:val="%4."/>
      <w:lvlJc w:val="left"/>
      <w:pPr>
        <w:ind w:left="3936" w:hanging="360"/>
      </w:pPr>
    </w:lvl>
    <w:lvl w:ilvl="4" w:tplc="04140019">
      <w:start w:val="1"/>
      <w:numFmt w:val="lowerLetter"/>
      <w:lvlText w:val="%5."/>
      <w:lvlJc w:val="left"/>
      <w:pPr>
        <w:ind w:left="4656" w:hanging="360"/>
      </w:pPr>
    </w:lvl>
    <w:lvl w:ilvl="5" w:tplc="0414001B">
      <w:start w:val="1"/>
      <w:numFmt w:val="lowerRoman"/>
      <w:lvlText w:val="%6."/>
      <w:lvlJc w:val="right"/>
      <w:pPr>
        <w:ind w:left="5376" w:hanging="180"/>
      </w:pPr>
    </w:lvl>
    <w:lvl w:ilvl="6" w:tplc="0414000F">
      <w:start w:val="1"/>
      <w:numFmt w:val="decimal"/>
      <w:lvlText w:val="%7."/>
      <w:lvlJc w:val="left"/>
      <w:pPr>
        <w:ind w:left="6096" w:hanging="360"/>
      </w:pPr>
    </w:lvl>
    <w:lvl w:ilvl="7" w:tplc="04140019">
      <w:start w:val="1"/>
      <w:numFmt w:val="lowerLetter"/>
      <w:lvlText w:val="%8."/>
      <w:lvlJc w:val="left"/>
      <w:pPr>
        <w:ind w:left="6816" w:hanging="360"/>
      </w:pPr>
    </w:lvl>
    <w:lvl w:ilvl="8" w:tplc="0414001B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CB04612"/>
    <w:multiLevelType w:val="hybridMultilevel"/>
    <w:tmpl w:val="D09EC5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40A7"/>
    <w:multiLevelType w:val="hybridMultilevel"/>
    <w:tmpl w:val="69A66726"/>
    <w:lvl w:ilvl="0" w:tplc="BEAC6D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89F1433"/>
    <w:multiLevelType w:val="hybridMultilevel"/>
    <w:tmpl w:val="B03EAC6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21390B"/>
    <w:multiLevelType w:val="hybridMultilevel"/>
    <w:tmpl w:val="2E7A49FC"/>
    <w:lvl w:ilvl="0" w:tplc="04140001">
      <w:start w:val="1"/>
      <w:numFmt w:val="bullet"/>
      <w:lvlText w:val=""/>
      <w:lvlJc w:val="left"/>
      <w:pPr>
        <w:ind w:left="134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9" w15:restartNumberingAfterBreak="0">
    <w:nsid w:val="2CB97994"/>
    <w:multiLevelType w:val="hybridMultilevel"/>
    <w:tmpl w:val="0BA648C8"/>
    <w:lvl w:ilvl="0" w:tplc="7A06C85C">
      <w:start w:val="1"/>
      <w:numFmt w:val="bullet"/>
      <w:lvlText w:val="-"/>
      <w:lvlJc w:val="left"/>
      <w:pPr>
        <w:ind w:left="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DC91FE">
      <w:start w:val="1"/>
      <w:numFmt w:val="bullet"/>
      <w:lvlText w:val="o"/>
      <w:lvlJc w:val="left"/>
      <w:pPr>
        <w:ind w:left="1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865004">
      <w:start w:val="1"/>
      <w:numFmt w:val="bullet"/>
      <w:lvlText w:val="▪"/>
      <w:lvlJc w:val="left"/>
      <w:pPr>
        <w:ind w:left="2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E84CC8">
      <w:start w:val="1"/>
      <w:numFmt w:val="bullet"/>
      <w:lvlText w:val="•"/>
      <w:lvlJc w:val="left"/>
      <w:pPr>
        <w:ind w:left="3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C2BFAA">
      <w:start w:val="1"/>
      <w:numFmt w:val="bullet"/>
      <w:lvlText w:val="o"/>
      <w:lvlJc w:val="left"/>
      <w:pPr>
        <w:ind w:left="39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941688">
      <w:start w:val="1"/>
      <w:numFmt w:val="bullet"/>
      <w:lvlText w:val="▪"/>
      <w:lvlJc w:val="left"/>
      <w:pPr>
        <w:ind w:left="4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AE0FD0">
      <w:start w:val="1"/>
      <w:numFmt w:val="bullet"/>
      <w:lvlText w:val="•"/>
      <w:lvlJc w:val="left"/>
      <w:pPr>
        <w:ind w:left="5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BAE75C">
      <w:start w:val="1"/>
      <w:numFmt w:val="bullet"/>
      <w:lvlText w:val="o"/>
      <w:lvlJc w:val="left"/>
      <w:pPr>
        <w:ind w:left="6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EE3766">
      <w:start w:val="1"/>
      <w:numFmt w:val="bullet"/>
      <w:lvlText w:val="▪"/>
      <w:lvlJc w:val="left"/>
      <w:pPr>
        <w:ind w:left="6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0CD64DC"/>
    <w:multiLevelType w:val="hybridMultilevel"/>
    <w:tmpl w:val="3C02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D20D2"/>
    <w:multiLevelType w:val="hybridMultilevel"/>
    <w:tmpl w:val="0A2210D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429D6"/>
    <w:multiLevelType w:val="hybridMultilevel"/>
    <w:tmpl w:val="91B8C3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91A11"/>
    <w:multiLevelType w:val="hybridMultilevel"/>
    <w:tmpl w:val="0526D7FA"/>
    <w:lvl w:ilvl="0" w:tplc="BF92BFA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B054886"/>
    <w:multiLevelType w:val="hybridMultilevel"/>
    <w:tmpl w:val="237832BC"/>
    <w:lvl w:ilvl="0" w:tplc="0414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A362EB8">
      <w:numFmt w:val="bullet"/>
      <w:lvlText w:val=""/>
      <w:lvlJc w:val="left"/>
      <w:pPr>
        <w:ind w:left="1725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5" w15:restartNumberingAfterBreak="0">
    <w:nsid w:val="54AD36C1"/>
    <w:multiLevelType w:val="hybridMultilevel"/>
    <w:tmpl w:val="8E4201CA"/>
    <w:lvl w:ilvl="0" w:tplc="6A4ED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750414"/>
    <w:multiLevelType w:val="hybridMultilevel"/>
    <w:tmpl w:val="323466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2150C"/>
    <w:multiLevelType w:val="hybridMultilevel"/>
    <w:tmpl w:val="CEF88146"/>
    <w:lvl w:ilvl="0" w:tplc="82323EF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 w15:restartNumberingAfterBreak="0">
    <w:nsid w:val="57D24D4C"/>
    <w:multiLevelType w:val="hybridMultilevel"/>
    <w:tmpl w:val="4EDA5128"/>
    <w:lvl w:ilvl="0" w:tplc="0414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A362EB8">
      <w:numFmt w:val="bullet"/>
      <w:lvlText w:val=""/>
      <w:lvlJc w:val="left"/>
      <w:pPr>
        <w:ind w:left="1725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9" w15:restartNumberingAfterBreak="0">
    <w:nsid w:val="5B04736B"/>
    <w:multiLevelType w:val="hybridMultilevel"/>
    <w:tmpl w:val="0A98CD3A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022152"/>
    <w:multiLevelType w:val="hybridMultilevel"/>
    <w:tmpl w:val="E506C548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F6DC3"/>
    <w:multiLevelType w:val="hybridMultilevel"/>
    <w:tmpl w:val="4DD20AB6"/>
    <w:lvl w:ilvl="0" w:tplc="959291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C067B"/>
    <w:multiLevelType w:val="hybridMultilevel"/>
    <w:tmpl w:val="894823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D154D"/>
    <w:multiLevelType w:val="hybridMultilevel"/>
    <w:tmpl w:val="DFEAC91E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8AC2069"/>
    <w:multiLevelType w:val="hybridMultilevel"/>
    <w:tmpl w:val="07522EB2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6B4D5B2">
      <w:numFmt w:val="bullet"/>
      <w:lvlText w:val="-"/>
      <w:lvlJc w:val="left"/>
      <w:pPr>
        <w:ind w:left="2149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9809E8"/>
    <w:multiLevelType w:val="hybridMultilevel"/>
    <w:tmpl w:val="73C60D68"/>
    <w:lvl w:ilvl="0" w:tplc="0414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F4428FD"/>
    <w:multiLevelType w:val="hybridMultilevel"/>
    <w:tmpl w:val="5F3C11FA"/>
    <w:lvl w:ilvl="0" w:tplc="070EE914">
      <w:start w:val="1"/>
      <w:numFmt w:val="bullet"/>
      <w:pStyle w:val="Punktmerk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155469">
    <w:abstractNumId w:val="18"/>
  </w:num>
  <w:num w:numId="2" w16cid:durableId="2073766545">
    <w:abstractNumId w:val="17"/>
  </w:num>
  <w:num w:numId="3" w16cid:durableId="1854681044">
    <w:abstractNumId w:val="1"/>
  </w:num>
  <w:num w:numId="4" w16cid:durableId="1039816091">
    <w:abstractNumId w:val="23"/>
  </w:num>
  <w:num w:numId="5" w16cid:durableId="826164526">
    <w:abstractNumId w:val="0"/>
  </w:num>
  <w:num w:numId="6" w16cid:durableId="518082736">
    <w:abstractNumId w:val="24"/>
  </w:num>
  <w:num w:numId="7" w16cid:durableId="306786588">
    <w:abstractNumId w:val="5"/>
  </w:num>
  <w:num w:numId="8" w16cid:durableId="1540361396">
    <w:abstractNumId w:val="23"/>
  </w:num>
  <w:num w:numId="9" w16cid:durableId="1532911077">
    <w:abstractNumId w:val="8"/>
  </w:num>
  <w:num w:numId="10" w16cid:durableId="346323463">
    <w:abstractNumId w:val="0"/>
  </w:num>
  <w:num w:numId="11" w16cid:durableId="866023733">
    <w:abstractNumId w:val="20"/>
  </w:num>
  <w:num w:numId="12" w16cid:durableId="13389194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9334920">
    <w:abstractNumId w:val="21"/>
  </w:num>
  <w:num w:numId="14" w16cid:durableId="1821342898">
    <w:abstractNumId w:val="2"/>
  </w:num>
  <w:num w:numId="15" w16cid:durableId="365255575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9271980">
    <w:abstractNumId w:val="25"/>
  </w:num>
  <w:num w:numId="17" w16cid:durableId="62666113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3614664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7761524">
    <w:abstractNumId w:val="6"/>
  </w:num>
  <w:num w:numId="20" w16cid:durableId="1710571433">
    <w:abstractNumId w:val="10"/>
  </w:num>
  <w:num w:numId="21" w16cid:durableId="1732771911">
    <w:abstractNumId w:val="19"/>
  </w:num>
  <w:num w:numId="22" w16cid:durableId="1166476440">
    <w:abstractNumId w:val="0"/>
  </w:num>
  <w:num w:numId="23" w16cid:durableId="444882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4536990">
    <w:abstractNumId w:val="0"/>
  </w:num>
  <w:num w:numId="25" w16cid:durableId="1094058190">
    <w:abstractNumId w:val="0"/>
  </w:num>
  <w:num w:numId="26" w16cid:durableId="200214918">
    <w:abstractNumId w:val="7"/>
  </w:num>
  <w:num w:numId="27" w16cid:durableId="808595904">
    <w:abstractNumId w:val="16"/>
  </w:num>
  <w:num w:numId="28" w16cid:durableId="1749498619">
    <w:abstractNumId w:val="15"/>
  </w:num>
  <w:num w:numId="29" w16cid:durableId="1608542829">
    <w:abstractNumId w:val="22"/>
  </w:num>
  <w:num w:numId="30" w16cid:durableId="814838818">
    <w:abstractNumId w:val="26"/>
  </w:num>
  <w:num w:numId="31" w16cid:durableId="1771465082">
    <w:abstractNumId w:val="12"/>
  </w:num>
  <w:num w:numId="32" w16cid:durableId="183321932">
    <w:abstractNumId w:val="9"/>
  </w:num>
  <w:num w:numId="33" w16cid:durableId="1957254409">
    <w:abstractNumId w:val="11"/>
  </w:num>
  <w:num w:numId="34" w16cid:durableId="1353460030">
    <w:abstractNumId w:val="1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ilhem Blanchet">
    <w15:presenceInfo w15:providerId="AD" w15:userId="S::Guilhem.Blanchet@Statnett.no::e1961d84-9273-454e-b1c4-753e17878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ID" w:val="287171"/>
  </w:docVars>
  <w:rsids>
    <w:rsidRoot w:val="008C35D8"/>
    <w:rsid w:val="00001840"/>
    <w:rsid w:val="000023A5"/>
    <w:rsid w:val="0000444D"/>
    <w:rsid w:val="00012288"/>
    <w:rsid w:val="00013B4E"/>
    <w:rsid w:val="000144E4"/>
    <w:rsid w:val="000152A4"/>
    <w:rsid w:val="00017F2D"/>
    <w:rsid w:val="00024120"/>
    <w:rsid w:val="00024DC3"/>
    <w:rsid w:val="00026497"/>
    <w:rsid w:val="000361C9"/>
    <w:rsid w:val="00043944"/>
    <w:rsid w:val="0005430A"/>
    <w:rsid w:val="00054783"/>
    <w:rsid w:val="000577E1"/>
    <w:rsid w:val="000608CE"/>
    <w:rsid w:val="00066ACB"/>
    <w:rsid w:val="00067A11"/>
    <w:rsid w:val="000722B4"/>
    <w:rsid w:val="00074A2C"/>
    <w:rsid w:val="000801A9"/>
    <w:rsid w:val="00080ACC"/>
    <w:rsid w:val="000859F3"/>
    <w:rsid w:val="00091B25"/>
    <w:rsid w:val="0009510E"/>
    <w:rsid w:val="000A21AE"/>
    <w:rsid w:val="000A2D70"/>
    <w:rsid w:val="000B0184"/>
    <w:rsid w:val="000B06C6"/>
    <w:rsid w:val="000B26C0"/>
    <w:rsid w:val="000B2867"/>
    <w:rsid w:val="000B4191"/>
    <w:rsid w:val="000B74B0"/>
    <w:rsid w:val="000C4A8E"/>
    <w:rsid w:val="000D1B91"/>
    <w:rsid w:val="000D2D45"/>
    <w:rsid w:val="000E0373"/>
    <w:rsid w:val="000E232D"/>
    <w:rsid w:val="000E2DB7"/>
    <w:rsid w:val="000E429D"/>
    <w:rsid w:val="000E552F"/>
    <w:rsid w:val="000F22A0"/>
    <w:rsid w:val="000F43DD"/>
    <w:rsid w:val="001062F3"/>
    <w:rsid w:val="00110859"/>
    <w:rsid w:val="00113B24"/>
    <w:rsid w:val="00117FF0"/>
    <w:rsid w:val="00122EFA"/>
    <w:rsid w:val="00126B01"/>
    <w:rsid w:val="00130539"/>
    <w:rsid w:val="00130F26"/>
    <w:rsid w:val="00134D0C"/>
    <w:rsid w:val="00136BBD"/>
    <w:rsid w:val="00136F3F"/>
    <w:rsid w:val="00150488"/>
    <w:rsid w:val="00151B57"/>
    <w:rsid w:val="00152A73"/>
    <w:rsid w:val="00156BF8"/>
    <w:rsid w:val="001618F7"/>
    <w:rsid w:val="00162C18"/>
    <w:rsid w:val="001630F4"/>
    <w:rsid w:val="00167E65"/>
    <w:rsid w:val="001737E5"/>
    <w:rsid w:val="00177FB1"/>
    <w:rsid w:val="00182252"/>
    <w:rsid w:val="00186AC0"/>
    <w:rsid w:val="0018717E"/>
    <w:rsid w:val="001A0AC2"/>
    <w:rsid w:val="001A4D1D"/>
    <w:rsid w:val="001A52C3"/>
    <w:rsid w:val="001B076A"/>
    <w:rsid w:val="001B2376"/>
    <w:rsid w:val="001B7326"/>
    <w:rsid w:val="001C46FD"/>
    <w:rsid w:val="001D023C"/>
    <w:rsid w:val="001D0400"/>
    <w:rsid w:val="001F049F"/>
    <w:rsid w:val="001F0DCE"/>
    <w:rsid w:val="001F1A5F"/>
    <w:rsid w:val="001F751C"/>
    <w:rsid w:val="00200809"/>
    <w:rsid w:val="00202B20"/>
    <w:rsid w:val="002048AF"/>
    <w:rsid w:val="00204C39"/>
    <w:rsid w:val="0020731C"/>
    <w:rsid w:val="00207885"/>
    <w:rsid w:val="00221558"/>
    <w:rsid w:val="002253A6"/>
    <w:rsid w:val="00232BA5"/>
    <w:rsid w:val="00233C5E"/>
    <w:rsid w:val="00235BA1"/>
    <w:rsid w:val="0024298A"/>
    <w:rsid w:val="002616D1"/>
    <w:rsid w:val="00265643"/>
    <w:rsid w:val="00280415"/>
    <w:rsid w:val="002835C8"/>
    <w:rsid w:val="00284304"/>
    <w:rsid w:val="00284F4D"/>
    <w:rsid w:val="00290408"/>
    <w:rsid w:val="00295370"/>
    <w:rsid w:val="002A3F77"/>
    <w:rsid w:val="002A5691"/>
    <w:rsid w:val="002B2D7F"/>
    <w:rsid w:val="002B4A30"/>
    <w:rsid w:val="002B4A41"/>
    <w:rsid w:val="002B7022"/>
    <w:rsid w:val="002C5059"/>
    <w:rsid w:val="002C5A94"/>
    <w:rsid w:val="002D04BB"/>
    <w:rsid w:val="002D6594"/>
    <w:rsid w:val="002D6983"/>
    <w:rsid w:val="002F0CBC"/>
    <w:rsid w:val="002F154D"/>
    <w:rsid w:val="002F2CC8"/>
    <w:rsid w:val="002F74A7"/>
    <w:rsid w:val="00300464"/>
    <w:rsid w:val="00300984"/>
    <w:rsid w:val="003014E2"/>
    <w:rsid w:val="0030460D"/>
    <w:rsid w:val="00311556"/>
    <w:rsid w:val="00323B54"/>
    <w:rsid w:val="00325BC9"/>
    <w:rsid w:val="00331124"/>
    <w:rsid w:val="0033363A"/>
    <w:rsid w:val="00335701"/>
    <w:rsid w:val="00346F5D"/>
    <w:rsid w:val="003470F2"/>
    <w:rsid w:val="00347AA6"/>
    <w:rsid w:val="00350A0B"/>
    <w:rsid w:val="0035106E"/>
    <w:rsid w:val="00357FA9"/>
    <w:rsid w:val="00362E7D"/>
    <w:rsid w:val="00362E8A"/>
    <w:rsid w:val="00367C63"/>
    <w:rsid w:val="003876A1"/>
    <w:rsid w:val="0039091E"/>
    <w:rsid w:val="00391C41"/>
    <w:rsid w:val="00394118"/>
    <w:rsid w:val="003A51AB"/>
    <w:rsid w:val="003A7AA6"/>
    <w:rsid w:val="003B0531"/>
    <w:rsid w:val="003B6164"/>
    <w:rsid w:val="003C1FFA"/>
    <w:rsid w:val="003D1FB9"/>
    <w:rsid w:val="003D521B"/>
    <w:rsid w:val="003D5730"/>
    <w:rsid w:val="003D5C59"/>
    <w:rsid w:val="003E3815"/>
    <w:rsid w:val="003E432C"/>
    <w:rsid w:val="003E4E31"/>
    <w:rsid w:val="003E5AF4"/>
    <w:rsid w:val="003E7765"/>
    <w:rsid w:val="003F0772"/>
    <w:rsid w:val="003F0DE4"/>
    <w:rsid w:val="003F30BB"/>
    <w:rsid w:val="003F4329"/>
    <w:rsid w:val="003F4F1E"/>
    <w:rsid w:val="003F65D9"/>
    <w:rsid w:val="003F6B5D"/>
    <w:rsid w:val="0040100A"/>
    <w:rsid w:val="004048DF"/>
    <w:rsid w:val="0040499C"/>
    <w:rsid w:val="00405521"/>
    <w:rsid w:val="00405CAB"/>
    <w:rsid w:val="00412A0E"/>
    <w:rsid w:val="00414FCD"/>
    <w:rsid w:val="00422DBF"/>
    <w:rsid w:val="004242A5"/>
    <w:rsid w:val="00426AFC"/>
    <w:rsid w:val="0043047E"/>
    <w:rsid w:val="00430F4D"/>
    <w:rsid w:val="00433ADD"/>
    <w:rsid w:val="00434BB8"/>
    <w:rsid w:val="00441C07"/>
    <w:rsid w:val="00441E29"/>
    <w:rsid w:val="00445BA8"/>
    <w:rsid w:val="00446A51"/>
    <w:rsid w:val="00450AFE"/>
    <w:rsid w:val="00450B85"/>
    <w:rsid w:val="00453011"/>
    <w:rsid w:val="00454589"/>
    <w:rsid w:val="00455A91"/>
    <w:rsid w:val="0045713D"/>
    <w:rsid w:val="00462E91"/>
    <w:rsid w:val="00464735"/>
    <w:rsid w:val="00465A53"/>
    <w:rsid w:val="00476D0F"/>
    <w:rsid w:val="0048006B"/>
    <w:rsid w:val="004807B7"/>
    <w:rsid w:val="004818E3"/>
    <w:rsid w:val="004823C9"/>
    <w:rsid w:val="00483C37"/>
    <w:rsid w:val="0048515B"/>
    <w:rsid w:val="00486B13"/>
    <w:rsid w:val="00486D1E"/>
    <w:rsid w:val="0049093E"/>
    <w:rsid w:val="0049323F"/>
    <w:rsid w:val="00494D77"/>
    <w:rsid w:val="004B2BF4"/>
    <w:rsid w:val="004B2E59"/>
    <w:rsid w:val="004B3FE5"/>
    <w:rsid w:val="004B7E28"/>
    <w:rsid w:val="004C273B"/>
    <w:rsid w:val="004D1100"/>
    <w:rsid w:val="004D16E5"/>
    <w:rsid w:val="004D2F46"/>
    <w:rsid w:val="004D3F8E"/>
    <w:rsid w:val="004E0020"/>
    <w:rsid w:val="004E7696"/>
    <w:rsid w:val="004F0798"/>
    <w:rsid w:val="004F13A4"/>
    <w:rsid w:val="004F1A2F"/>
    <w:rsid w:val="004F50B1"/>
    <w:rsid w:val="00501FFE"/>
    <w:rsid w:val="00502865"/>
    <w:rsid w:val="005033B3"/>
    <w:rsid w:val="00506A00"/>
    <w:rsid w:val="00514677"/>
    <w:rsid w:val="0051549F"/>
    <w:rsid w:val="005177BD"/>
    <w:rsid w:val="005216BE"/>
    <w:rsid w:val="00522210"/>
    <w:rsid w:val="00523C19"/>
    <w:rsid w:val="00531FEA"/>
    <w:rsid w:val="005321AB"/>
    <w:rsid w:val="00533988"/>
    <w:rsid w:val="00535BCF"/>
    <w:rsid w:val="0054090A"/>
    <w:rsid w:val="00542F1C"/>
    <w:rsid w:val="00546110"/>
    <w:rsid w:val="00546457"/>
    <w:rsid w:val="00547B60"/>
    <w:rsid w:val="00552010"/>
    <w:rsid w:val="0055333E"/>
    <w:rsid w:val="00556B79"/>
    <w:rsid w:val="00557649"/>
    <w:rsid w:val="005627F9"/>
    <w:rsid w:val="00565CB1"/>
    <w:rsid w:val="00567728"/>
    <w:rsid w:val="00581228"/>
    <w:rsid w:val="005841A9"/>
    <w:rsid w:val="005955E5"/>
    <w:rsid w:val="00596FA5"/>
    <w:rsid w:val="005A1243"/>
    <w:rsid w:val="005A3B8F"/>
    <w:rsid w:val="005A6EA7"/>
    <w:rsid w:val="005A7C79"/>
    <w:rsid w:val="005B1846"/>
    <w:rsid w:val="005B5E3F"/>
    <w:rsid w:val="005B7FCD"/>
    <w:rsid w:val="005C0020"/>
    <w:rsid w:val="005C1AEE"/>
    <w:rsid w:val="005C6822"/>
    <w:rsid w:val="005D1D8E"/>
    <w:rsid w:val="005D2C15"/>
    <w:rsid w:val="005D7C2F"/>
    <w:rsid w:val="005E01DB"/>
    <w:rsid w:val="005E2461"/>
    <w:rsid w:val="005E3BE2"/>
    <w:rsid w:val="005E45BF"/>
    <w:rsid w:val="005E548B"/>
    <w:rsid w:val="005E5755"/>
    <w:rsid w:val="005E59AA"/>
    <w:rsid w:val="005E6F47"/>
    <w:rsid w:val="005E75F1"/>
    <w:rsid w:val="005F57FE"/>
    <w:rsid w:val="006039B5"/>
    <w:rsid w:val="00606411"/>
    <w:rsid w:val="0061472A"/>
    <w:rsid w:val="0061713C"/>
    <w:rsid w:val="00620EAA"/>
    <w:rsid w:val="00622FEA"/>
    <w:rsid w:val="00623408"/>
    <w:rsid w:val="00623CFF"/>
    <w:rsid w:val="0063328B"/>
    <w:rsid w:val="0063337E"/>
    <w:rsid w:val="006377F3"/>
    <w:rsid w:val="00641F24"/>
    <w:rsid w:val="00641F84"/>
    <w:rsid w:val="00660999"/>
    <w:rsid w:val="00660FA7"/>
    <w:rsid w:val="006622EC"/>
    <w:rsid w:val="00663B21"/>
    <w:rsid w:val="00663B9A"/>
    <w:rsid w:val="0066587B"/>
    <w:rsid w:val="00667448"/>
    <w:rsid w:val="00671A5B"/>
    <w:rsid w:val="00672E2B"/>
    <w:rsid w:val="006810E3"/>
    <w:rsid w:val="00690491"/>
    <w:rsid w:val="00697CCC"/>
    <w:rsid w:val="006A25FD"/>
    <w:rsid w:val="006A4DA3"/>
    <w:rsid w:val="006A55D9"/>
    <w:rsid w:val="006B4668"/>
    <w:rsid w:val="006B4B50"/>
    <w:rsid w:val="006B73BE"/>
    <w:rsid w:val="006C70B0"/>
    <w:rsid w:val="006C78D9"/>
    <w:rsid w:val="006D4345"/>
    <w:rsid w:val="006D5CB1"/>
    <w:rsid w:val="006D6F70"/>
    <w:rsid w:val="006D772D"/>
    <w:rsid w:val="006E190B"/>
    <w:rsid w:val="006E1CF6"/>
    <w:rsid w:val="006E71D5"/>
    <w:rsid w:val="006F211C"/>
    <w:rsid w:val="00700395"/>
    <w:rsid w:val="007017A5"/>
    <w:rsid w:val="00704F0B"/>
    <w:rsid w:val="00710311"/>
    <w:rsid w:val="00712BE4"/>
    <w:rsid w:val="00715B2E"/>
    <w:rsid w:val="0071641B"/>
    <w:rsid w:val="00717FF7"/>
    <w:rsid w:val="00720768"/>
    <w:rsid w:val="00722C65"/>
    <w:rsid w:val="007245F8"/>
    <w:rsid w:val="0073059B"/>
    <w:rsid w:val="0073346D"/>
    <w:rsid w:val="007365BB"/>
    <w:rsid w:val="007431C4"/>
    <w:rsid w:val="00744BD2"/>
    <w:rsid w:val="007477DD"/>
    <w:rsid w:val="00761FC1"/>
    <w:rsid w:val="0076769B"/>
    <w:rsid w:val="007679A3"/>
    <w:rsid w:val="00774239"/>
    <w:rsid w:val="0077560F"/>
    <w:rsid w:val="0078123F"/>
    <w:rsid w:val="00787279"/>
    <w:rsid w:val="0079236A"/>
    <w:rsid w:val="0079337F"/>
    <w:rsid w:val="00795636"/>
    <w:rsid w:val="00796250"/>
    <w:rsid w:val="00797B9C"/>
    <w:rsid w:val="007A07C1"/>
    <w:rsid w:val="007A0998"/>
    <w:rsid w:val="007A22CA"/>
    <w:rsid w:val="007A3688"/>
    <w:rsid w:val="007A62DB"/>
    <w:rsid w:val="007B024F"/>
    <w:rsid w:val="007B028F"/>
    <w:rsid w:val="007C0364"/>
    <w:rsid w:val="007C2EE3"/>
    <w:rsid w:val="007C3971"/>
    <w:rsid w:val="007C3F36"/>
    <w:rsid w:val="007D1CF7"/>
    <w:rsid w:val="007D3490"/>
    <w:rsid w:val="007D397E"/>
    <w:rsid w:val="007D6E52"/>
    <w:rsid w:val="007D71EA"/>
    <w:rsid w:val="007D72AE"/>
    <w:rsid w:val="007D7371"/>
    <w:rsid w:val="007E160F"/>
    <w:rsid w:val="007E2BEB"/>
    <w:rsid w:val="007E50AA"/>
    <w:rsid w:val="007E7ADA"/>
    <w:rsid w:val="007F01BE"/>
    <w:rsid w:val="007F43DD"/>
    <w:rsid w:val="007F4D9C"/>
    <w:rsid w:val="007F61B3"/>
    <w:rsid w:val="007F7972"/>
    <w:rsid w:val="007F7DB3"/>
    <w:rsid w:val="0080251A"/>
    <w:rsid w:val="00804477"/>
    <w:rsid w:val="0080707D"/>
    <w:rsid w:val="00813A26"/>
    <w:rsid w:val="008154CC"/>
    <w:rsid w:val="00822DCA"/>
    <w:rsid w:val="008265F4"/>
    <w:rsid w:val="00827527"/>
    <w:rsid w:val="00831D0D"/>
    <w:rsid w:val="008349B5"/>
    <w:rsid w:val="0084379F"/>
    <w:rsid w:val="008468C2"/>
    <w:rsid w:val="00852825"/>
    <w:rsid w:val="0085656F"/>
    <w:rsid w:val="008619B9"/>
    <w:rsid w:val="00863A08"/>
    <w:rsid w:val="00864563"/>
    <w:rsid w:val="00866A88"/>
    <w:rsid w:val="008671CA"/>
    <w:rsid w:val="00871CB3"/>
    <w:rsid w:val="00872B05"/>
    <w:rsid w:val="00873060"/>
    <w:rsid w:val="00875CB9"/>
    <w:rsid w:val="008764E3"/>
    <w:rsid w:val="0087695A"/>
    <w:rsid w:val="00885345"/>
    <w:rsid w:val="00885ACA"/>
    <w:rsid w:val="0088748F"/>
    <w:rsid w:val="00897D9A"/>
    <w:rsid w:val="008A1956"/>
    <w:rsid w:val="008A6F5A"/>
    <w:rsid w:val="008B26A2"/>
    <w:rsid w:val="008C0811"/>
    <w:rsid w:val="008C13DB"/>
    <w:rsid w:val="008C35D8"/>
    <w:rsid w:val="008D1CC2"/>
    <w:rsid w:val="008D2453"/>
    <w:rsid w:val="008D421F"/>
    <w:rsid w:val="008D6D4B"/>
    <w:rsid w:val="008E0015"/>
    <w:rsid w:val="008E547B"/>
    <w:rsid w:val="008F0F8C"/>
    <w:rsid w:val="008F5A88"/>
    <w:rsid w:val="008F7860"/>
    <w:rsid w:val="0090445B"/>
    <w:rsid w:val="009069D8"/>
    <w:rsid w:val="009135C9"/>
    <w:rsid w:val="00914D99"/>
    <w:rsid w:val="00920125"/>
    <w:rsid w:val="00920BB7"/>
    <w:rsid w:val="009246F1"/>
    <w:rsid w:val="009305C1"/>
    <w:rsid w:val="0093402F"/>
    <w:rsid w:val="00942276"/>
    <w:rsid w:val="00944042"/>
    <w:rsid w:val="00952026"/>
    <w:rsid w:val="00953848"/>
    <w:rsid w:val="0095598C"/>
    <w:rsid w:val="00956D06"/>
    <w:rsid w:val="00957051"/>
    <w:rsid w:val="0095726E"/>
    <w:rsid w:val="009605E4"/>
    <w:rsid w:val="00961C89"/>
    <w:rsid w:val="00962496"/>
    <w:rsid w:val="009632C0"/>
    <w:rsid w:val="00971155"/>
    <w:rsid w:val="00975698"/>
    <w:rsid w:val="0097771A"/>
    <w:rsid w:val="00980DEF"/>
    <w:rsid w:val="00982DCC"/>
    <w:rsid w:val="00986870"/>
    <w:rsid w:val="00987C00"/>
    <w:rsid w:val="00990C2A"/>
    <w:rsid w:val="009915F0"/>
    <w:rsid w:val="00992A85"/>
    <w:rsid w:val="00993D56"/>
    <w:rsid w:val="00994A98"/>
    <w:rsid w:val="009964EA"/>
    <w:rsid w:val="00996ED3"/>
    <w:rsid w:val="009A0E96"/>
    <w:rsid w:val="009A4883"/>
    <w:rsid w:val="009A49DC"/>
    <w:rsid w:val="009A5A3C"/>
    <w:rsid w:val="009A7A75"/>
    <w:rsid w:val="009B0303"/>
    <w:rsid w:val="009B410B"/>
    <w:rsid w:val="009B4CE1"/>
    <w:rsid w:val="009B5988"/>
    <w:rsid w:val="009B6FA2"/>
    <w:rsid w:val="009C1C0E"/>
    <w:rsid w:val="009C1FAC"/>
    <w:rsid w:val="009C3A12"/>
    <w:rsid w:val="009C61EE"/>
    <w:rsid w:val="009C79CD"/>
    <w:rsid w:val="009D0D55"/>
    <w:rsid w:val="009D27DE"/>
    <w:rsid w:val="009D3BA3"/>
    <w:rsid w:val="009D3F8E"/>
    <w:rsid w:val="009D54CD"/>
    <w:rsid w:val="009D6C77"/>
    <w:rsid w:val="009D7D1B"/>
    <w:rsid w:val="009D7D57"/>
    <w:rsid w:val="009E4F25"/>
    <w:rsid w:val="009E7A0F"/>
    <w:rsid w:val="009F147F"/>
    <w:rsid w:val="00A01ADE"/>
    <w:rsid w:val="00A025FF"/>
    <w:rsid w:val="00A02F6D"/>
    <w:rsid w:val="00A0389B"/>
    <w:rsid w:val="00A0693C"/>
    <w:rsid w:val="00A10E04"/>
    <w:rsid w:val="00A12674"/>
    <w:rsid w:val="00A14F84"/>
    <w:rsid w:val="00A1762F"/>
    <w:rsid w:val="00A17DE4"/>
    <w:rsid w:val="00A222DA"/>
    <w:rsid w:val="00A23532"/>
    <w:rsid w:val="00A23D77"/>
    <w:rsid w:val="00A331AD"/>
    <w:rsid w:val="00A34BBF"/>
    <w:rsid w:val="00A4190E"/>
    <w:rsid w:val="00A44DE8"/>
    <w:rsid w:val="00A4515A"/>
    <w:rsid w:val="00A45FE5"/>
    <w:rsid w:val="00A46DDB"/>
    <w:rsid w:val="00A4761A"/>
    <w:rsid w:val="00A50639"/>
    <w:rsid w:val="00A518B4"/>
    <w:rsid w:val="00A55C6B"/>
    <w:rsid w:val="00A57989"/>
    <w:rsid w:val="00A61B2E"/>
    <w:rsid w:val="00A6334E"/>
    <w:rsid w:val="00A63473"/>
    <w:rsid w:val="00A6772C"/>
    <w:rsid w:val="00A67B8F"/>
    <w:rsid w:val="00A7144F"/>
    <w:rsid w:val="00A74D22"/>
    <w:rsid w:val="00A80170"/>
    <w:rsid w:val="00A82C22"/>
    <w:rsid w:val="00A87657"/>
    <w:rsid w:val="00A87AC8"/>
    <w:rsid w:val="00A90D70"/>
    <w:rsid w:val="00A92053"/>
    <w:rsid w:val="00A978AF"/>
    <w:rsid w:val="00AA11D6"/>
    <w:rsid w:val="00AA16A4"/>
    <w:rsid w:val="00AA1B66"/>
    <w:rsid w:val="00AA372B"/>
    <w:rsid w:val="00AA623A"/>
    <w:rsid w:val="00AA6DD0"/>
    <w:rsid w:val="00AB128E"/>
    <w:rsid w:val="00AB225F"/>
    <w:rsid w:val="00AB2824"/>
    <w:rsid w:val="00AB2EE9"/>
    <w:rsid w:val="00AC58CF"/>
    <w:rsid w:val="00AC7FD1"/>
    <w:rsid w:val="00AD672D"/>
    <w:rsid w:val="00AD6B1C"/>
    <w:rsid w:val="00AD7ADC"/>
    <w:rsid w:val="00AE0E27"/>
    <w:rsid w:val="00AF0E61"/>
    <w:rsid w:val="00AF2008"/>
    <w:rsid w:val="00AF65C8"/>
    <w:rsid w:val="00AF7119"/>
    <w:rsid w:val="00B0069C"/>
    <w:rsid w:val="00B05555"/>
    <w:rsid w:val="00B1175F"/>
    <w:rsid w:val="00B1391E"/>
    <w:rsid w:val="00B14EE3"/>
    <w:rsid w:val="00B17364"/>
    <w:rsid w:val="00B207A9"/>
    <w:rsid w:val="00B22690"/>
    <w:rsid w:val="00B22D25"/>
    <w:rsid w:val="00B246CD"/>
    <w:rsid w:val="00B25348"/>
    <w:rsid w:val="00B357DE"/>
    <w:rsid w:val="00B41A88"/>
    <w:rsid w:val="00B41E63"/>
    <w:rsid w:val="00B4225A"/>
    <w:rsid w:val="00B45E53"/>
    <w:rsid w:val="00B50FD4"/>
    <w:rsid w:val="00B51E01"/>
    <w:rsid w:val="00B53FAD"/>
    <w:rsid w:val="00B54DA4"/>
    <w:rsid w:val="00B60A3C"/>
    <w:rsid w:val="00B61404"/>
    <w:rsid w:val="00B6273F"/>
    <w:rsid w:val="00B6523E"/>
    <w:rsid w:val="00B713E4"/>
    <w:rsid w:val="00B7237F"/>
    <w:rsid w:val="00B74D48"/>
    <w:rsid w:val="00B75090"/>
    <w:rsid w:val="00B75A39"/>
    <w:rsid w:val="00B76040"/>
    <w:rsid w:val="00B7719A"/>
    <w:rsid w:val="00B772D0"/>
    <w:rsid w:val="00B806FB"/>
    <w:rsid w:val="00B812A8"/>
    <w:rsid w:val="00B8491F"/>
    <w:rsid w:val="00B8646A"/>
    <w:rsid w:val="00B9054E"/>
    <w:rsid w:val="00B9113D"/>
    <w:rsid w:val="00B93312"/>
    <w:rsid w:val="00B97D78"/>
    <w:rsid w:val="00BA0491"/>
    <w:rsid w:val="00BA1FA7"/>
    <w:rsid w:val="00BA284B"/>
    <w:rsid w:val="00BA4B80"/>
    <w:rsid w:val="00BA4FD9"/>
    <w:rsid w:val="00BA7DCE"/>
    <w:rsid w:val="00BB3BC6"/>
    <w:rsid w:val="00BC0D76"/>
    <w:rsid w:val="00BC59CF"/>
    <w:rsid w:val="00BC59F3"/>
    <w:rsid w:val="00BD20DA"/>
    <w:rsid w:val="00BD343D"/>
    <w:rsid w:val="00BD768B"/>
    <w:rsid w:val="00BE15EC"/>
    <w:rsid w:val="00BE3596"/>
    <w:rsid w:val="00BF2BEF"/>
    <w:rsid w:val="00BF2F88"/>
    <w:rsid w:val="00BF30B9"/>
    <w:rsid w:val="00BF385F"/>
    <w:rsid w:val="00BF3E4C"/>
    <w:rsid w:val="00BF53B1"/>
    <w:rsid w:val="00C021E9"/>
    <w:rsid w:val="00C04FF6"/>
    <w:rsid w:val="00C13CEF"/>
    <w:rsid w:val="00C15829"/>
    <w:rsid w:val="00C176E5"/>
    <w:rsid w:val="00C20B0C"/>
    <w:rsid w:val="00C20E55"/>
    <w:rsid w:val="00C2322E"/>
    <w:rsid w:val="00C344C5"/>
    <w:rsid w:val="00C34967"/>
    <w:rsid w:val="00C36490"/>
    <w:rsid w:val="00C416CC"/>
    <w:rsid w:val="00C41FCA"/>
    <w:rsid w:val="00C4416B"/>
    <w:rsid w:val="00C466B4"/>
    <w:rsid w:val="00C55C30"/>
    <w:rsid w:val="00C60104"/>
    <w:rsid w:val="00C6017C"/>
    <w:rsid w:val="00C618BE"/>
    <w:rsid w:val="00C6339D"/>
    <w:rsid w:val="00C677B4"/>
    <w:rsid w:val="00C70D6C"/>
    <w:rsid w:val="00C74B7D"/>
    <w:rsid w:val="00C84725"/>
    <w:rsid w:val="00C96D7C"/>
    <w:rsid w:val="00C97993"/>
    <w:rsid w:val="00CB114D"/>
    <w:rsid w:val="00CB6034"/>
    <w:rsid w:val="00CC02BE"/>
    <w:rsid w:val="00CC6408"/>
    <w:rsid w:val="00CC70B5"/>
    <w:rsid w:val="00CD333E"/>
    <w:rsid w:val="00CD7DE8"/>
    <w:rsid w:val="00CE0183"/>
    <w:rsid w:val="00CE5532"/>
    <w:rsid w:val="00CF1772"/>
    <w:rsid w:val="00CF354D"/>
    <w:rsid w:val="00CF4D8F"/>
    <w:rsid w:val="00CF552D"/>
    <w:rsid w:val="00CF6227"/>
    <w:rsid w:val="00CF7044"/>
    <w:rsid w:val="00D038FD"/>
    <w:rsid w:val="00D05934"/>
    <w:rsid w:val="00D062B6"/>
    <w:rsid w:val="00D07A9F"/>
    <w:rsid w:val="00D11899"/>
    <w:rsid w:val="00D1508F"/>
    <w:rsid w:val="00D15B3A"/>
    <w:rsid w:val="00D177E8"/>
    <w:rsid w:val="00D20214"/>
    <w:rsid w:val="00D235C3"/>
    <w:rsid w:val="00D271E9"/>
    <w:rsid w:val="00D3224B"/>
    <w:rsid w:val="00D34124"/>
    <w:rsid w:val="00D35779"/>
    <w:rsid w:val="00D40A89"/>
    <w:rsid w:val="00D46E90"/>
    <w:rsid w:val="00D51700"/>
    <w:rsid w:val="00D524AA"/>
    <w:rsid w:val="00D62840"/>
    <w:rsid w:val="00D6537F"/>
    <w:rsid w:val="00D71336"/>
    <w:rsid w:val="00D71455"/>
    <w:rsid w:val="00D738E2"/>
    <w:rsid w:val="00D74022"/>
    <w:rsid w:val="00D80DE3"/>
    <w:rsid w:val="00D81ADF"/>
    <w:rsid w:val="00D82A20"/>
    <w:rsid w:val="00D83B43"/>
    <w:rsid w:val="00D85990"/>
    <w:rsid w:val="00D86E2E"/>
    <w:rsid w:val="00D91866"/>
    <w:rsid w:val="00D9753F"/>
    <w:rsid w:val="00D97BF0"/>
    <w:rsid w:val="00DA6A8D"/>
    <w:rsid w:val="00DA7086"/>
    <w:rsid w:val="00DB7A38"/>
    <w:rsid w:val="00DC0792"/>
    <w:rsid w:val="00DC60D9"/>
    <w:rsid w:val="00DC70A4"/>
    <w:rsid w:val="00DD097E"/>
    <w:rsid w:val="00DD19A0"/>
    <w:rsid w:val="00DD33DD"/>
    <w:rsid w:val="00DD5F04"/>
    <w:rsid w:val="00DD6195"/>
    <w:rsid w:val="00DD672D"/>
    <w:rsid w:val="00DD7FD7"/>
    <w:rsid w:val="00DE0139"/>
    <w:rsid w:val="00DE01F0"/>
    <w:rsid w:val="00DE049C"/>
    <w:rsid w:val="00DE6280"/>
    <w:rsid w:val="00DF1097"/>
    <w:rsid w:val="00DF493E"/>
    <w:rsid w:val="00DF7787"/>
    <w:rsid w:val="00E1180C"/>
    <w:rsid w:val="00E133E2"/>
    <w:rsid w:val="00E21A98"/>
    <w:rsid w:val="00E2280B"/>
    <w:rsid w:val="00E26CBB"/>
    <w:rsid w:val="00E34711"/>
    <w:rsid w:val="00E407CF"/>
    <w:rsid w:val="00E40EAE"/>
    <w:rsid w:val="00E4139D"/>
    <w:rsid w:val="00E418C8"/>
    <w:rsid w:val="00E43E66"/>
    <w:rsid w:val="00E44CFE"/>
    <w:rsid w:val="00E61F1B"/>
    <w:rsid w:val="00E641E1"/>
    <w:rsid w:val="00E64ACE"/>
    <w:rsid w:val="00E837A6"/>
    <w:rsid w:val="00E85893"/>
    <w:rsid w:val="00E87A64"/>
    <w:rsid w:val="00E87C25"/>
    <w:rsid w:val="00E904E6"/>
    <w:rsid w:val="00EA03CA"/>
    <w:rsid w:val="00EA0EEA"/>
    <w:rsid w:val="00EA5850"/>
    <w:rsid w:val="00EA63AC"/>
    <w:rsid w:val="00EA7E9B"/>
    <w:rsid w:val="00EB0164"/>
    <w:rsid w:val="00EB0AD5"/>
    <w:rsid w:val="00EB0D84"/>
    <w:rsid w:val="00EB4EED"/>
    <w:rsid w:val="00EC106E"/>
    <w:rsid w:val="00EC386A"/>
    <w:rsid w:val="00EC6100"/>
    <w:rsid w:val="00ED0A83"/>
    <w:rsid w:val="00ED1FB6"/>
    <w:rsid w:val="00ED3CBD"/>
    <w:rsid w:val="00ED537E"/>
    <w:rsid w:val="00EE32CC"/>
    <w:rsid w:val="00EE567E"/>
    <w:rsid w:val="00EF019F"/>
    <w:rsid w:val="00EF11EA"/>
    <w:rsid w:val="00EF2E1D"/>
    <w:rsid w:val="00EF3A08"/>
    <w:rsid w:val="00EF6AFE"/>
    <w:rsid w:val="00F06E70"/>
    <w:rsid w:val="00F14223"/>
    <w:rsid w:val="00F14C15"/>
    <w:rsid w:val="00F17EB1"/>
    <w:rsid w:val="00F21BB6"/>
    <w:rsid w:val="00F22E71"/>
    <w:rsid w:val="00F24138"/>
    <w:rsid w:val="00F27745"/>
    <w:rsid w:val="00F2795D"/>
    <w:rsid w:val="00F30C47"/>
    <w:rsid w:val="00F3103D"/>
    <w:rsid w:val="00F3684F"/>
    <w:rsid w:val="00F401CF"/>
    <w:rsid w:val="00F40C08"/>
    <w:rsid w:val="00F4691A"/>
    <w:rsid w:val="00F531DA"/>
    <w:rsid w:val="00F5657E"/>
    <w:rsid w:val="00F6267F"/>
    <w:rsid w:val="00F640F3"/>
    <w:rsid w:val="00F64F41"/>
    <w:rsid w:val="00F659C9"/>
    <w:rsid w:val="00F729E5"/>
    <w:rsid w:val="00F80B2B"/>
    <w:rsid w:val="00F819C3"/>
    <w:rsid w:val="00F9566E"/>
    <w:rsid w:val="00F969BA"/>
    <w:rsid w:val="00FA426A"/>
    <w:rsid w:val="00FB3045"/>
    <w:rsid w:val="00FB3D00"/>
    <w:rsid w:val="00FB6EF0"/>
    <w:rsid w:val="00FC514E"/>
    <w:rsid w:val="00FD15C0"/>
    <w:rsid w:val="00FD33FB"/>
    <w:rsid w:val="00FD42F3"/>
    <w:rsid w:val="00FD43D0"/>
    <w:rsid w:val="00FD5933"/>
    <w:rsid w:val="00FD5A11"/>
    <w:rsid w:val="00FD769E"/>
    <w:rsid w:val="00FD7BE1"/>
    <w:rsid w:val="00FE112F"/>
    <w:rsid w:val="00FF3C50"/>
    <w:rsid w:val="00FF48D3"/>
    <w:rsid w:val="00FF7423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8AAABEB"/>
  <w15:docId w15:val="{AF471753-BBD3-4C8E-B70C-8BC311A8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GB"/>
    </w:rPr>
  </w:style>
  <w:style w:type="paragraph" w:styleId="Overskrift1">
    <w:name w:val="heading 1"/>
    <w:basedOn w:val="Normal"/>
    <w:next w:val="Normal"/>
    <w:link w:val="Overskrift1Tegn"/>
    <w:qFormat/>
    <w:pPr>
      <w:keepNext/>
      <w:numPr>
        <w:numId w:val="5"/>
      </w:numPr>
      <w:spacing w:before="240" w:after="60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pPr>
      <w:keepNext/>
      <w:numPr>
        <w:ilvl w:val="1"/>
        <w:numId w:val="5"/>
      </w:numPr>
      <w:spacing w:before="240" w:after="60"/>
      <w:outlineLvl w:val="1"/>
    </w:pPr>
    <w:rPr>
      <w:b/>
      <w:i/>
      <w:sz w:val="24"/>
      <w:lang w:eastAsia="x-none"/>
    </w:rPr>
  </w:style>
  <w:style w:type="paragraph" w:styleId="Overskrift3">
    <w:name w:val="heading 3"/>
    <w:basedOn w:val="Normal"/>
    <w:next w:val="Normal"/>
    <w:qFormat/>
    <w:rsid w:val="003470F2"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qFormat/>
    <w:pPr>
      <w:numPr>
        <w:ilvl w:val="4"/>
        <w:numId w:val="5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5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5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5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left" w:pos="1702"/>
        <w:tab w:val="left" w:pos="3402"/>
        <w:tab w:val="left" w:pos="5245"/>
        <w:tab w:val="left" w:pos="6663"/>
        <w:tab w:val="left" w:pos="8080"/>
      </w:tabs>
      <w:ind w:right="-1136"/>
    </w:pPr>
    <w:rPr>
      <w:sz w:val="16"/>
    </w:rPr>
  </w:style>
  <w:style w:type="paragraph" w:customStyle="1" w:styleId="bunntekstlede">
    <w:name w:val="bunntekstlede"/>
    <w:basedOn w:val="Bunntekst"/>
    <w:pPr>
      <w:pBdr>
        <w:top w:val="single" w:sz="6" w:space="1" w:color="auto"/>
      </w:pBdr>
      <w:ind w:right="-1135"/>
    </w:pPr>
    <w:rPr>
      <w:b/>
    </w:rPr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  <w:rPr>
      <w:lang w:eastAsia="x-none"/>
    </w:rPr>
  </w:style>
  <w:style w:type="paragraph" w:styleId="INNH1">
    <w:name w:val="toc 1"/>
    <w:basedOn w:val="Normal"/>
    <w:next w:val="Normal"/>
    <w:autoRedefine/>
    <w:uiPriority w:val="39"/>
    <w:pPr>
      <w:tabs>
        <w:tab w:val="left" w:pos="720"/>
        <w:tab w:val="right" w:leader="dot" w:pos="9061"/>
      </w:tabs>
      <w:spacing w:before="120" w:after="120"/>
    </w:pPr>
    <w:rPr>
      <w:b/>
      <w:bCs/>
      <w:caps/>
      <w:noProof/>
      <w:sz w:val="22"/>
      <w:szCs w:val="28"/>
    </w:rPr>
  </w:style>
  <w:style w:type="paragraph" w:styleId="INNH2">
    <w:name w:val="toc 2"/>
    <w:basedOn w:val="Normal"/>
    <w:next w:val="Normal"/>
    <w:autoRedefine/>
    <w:uiPriority w:val="39"/>
    <w:pPr>
      <w:tabs>
        <w:tab w:val="left" w:pos="960"/>
        <w:tab w:val="right" w:leader="dot" w:pos="9061"/>
      </w:tabs>
      <w:ind w:left="600"/>
    </w:pPr>
    <w:rPr>
      <w:smallCaps/>
      <w:noProof/>
      <w:sz w:val="16"/>
      <w:szCs w:val="24"/>
    </w:rPr>
  </w:style>
  <w:style w:type="paragraph" w:styleId="INNH3">
    <w:name w:val="toc 3"/>
    <w:basedOn w:val="Normal"/>
    <w:next w:val="Normal"/>
    <w:autoRedefine/>
    <w:uiPriority w:val="39"/>
    <w:pPr>
      <w:tabs>
        <w:tab w:val="left" w:pos="1200"/>
        <w:tab w:val="left" w:pos="1440"/>
        <w:tab w:val="right" w:leader="dot" w:pos="9061"/>
      </w:tabs>
      <w:ind w:left="480"/>
    </w:pPr>
    <w:rPr>
      <w:i/>
      <w:iCs/>
      <w:noProof/>
      <w:sz w:val="16"/>
      <w:szCs w:val="24"/>
    </w:rPr>
  </w:style>
  <w:style w:type="paragraph" w:styleId="Brdtekst">
    <w:name w:val="Body Text"/>
    <w:basedOn w:val="Normal"/>
    <w:link w:val="BrdtekstTegn"/>
    <w:semiHidden/>
  </w:style>
  <w:style w:type="paragraph" w:styleId="Brdtekstinnrykk2">
    <w:name w:val="Body Text Indent 2"/>
    <w:basedOn w:val="Normal"/>
    <w:semiHidden/>
    <w:pPr>
      <w:ind w:left="851"/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link w:val="BrdtekstinnrykkTegn"/>
    <w:semiHidden/>
    <w:pPr>
      <w:ind w:left="709"/>
    </w:pPr>
  </w:style>
  <w:style w:type="paragraph" w:styleId="Brdtekstinnrykk3">
    <w:name w:val="Body Text Indent 3"/>
    <w:basedOn w:val="Normal"/>
    <w:semiHidden/>
    <w:pPr>
      <w:tabs>
        <w:tab w:val="right" w:pos="6238"/>
        <w:tab w:val="left" w:pos="6521"/>
      </w:tabs>
      <w:ind w:left="708"/>
    </w:pPr>
    <w:rPr>
      <w:color w:val="0000FF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tel">
    <w:name w:val="Title"/>
    <w:basedOn w:val="Normal"/>
    <w:qFormat/>
    <w:pPr>
      <w:jc w:val="center"/>
    </w:pPr>
    <w:rPr>
      <w:b/>
      <w:bCs/>
      <w:szCs w:val="24"/>
      <w:lang w:val="hu-HU" w:eastAsia="hu-HU"/>
    </w:rPr>
  </w:style>
  <w:style w:type="paragraph" w:styleId="INNH4">
    <w:name w:val="toc 4"/>
    <w:basedOn w:val="Normal"/>
    <w:next w:val="Normal"/>
    <w:autoRedefine/>
    <w:uiPriority w:val="39"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styleId="Brdtekst2">
    <w:name w:val="Body Text 2"/>
    <w:basedOn w:val="Normal"/>
    <w:semiHidden/>
    <w:pPr>
      <w:autoSpaceDE w:val="0"/>
      <w:autoSpaceDN w:val="0"/>
      <w:adjustRightInd w:val="0"/>
    </w:pPr>
    <w:rPr>
      <w:b/>
      <w:bCs/>
      <w:color w:val="000000"/>
      <w:szCs w:val="22"/>
    </w:rPr>
  </w:style>
  <w:style w:type="character" w:styleId="Hyperkobling">
    <w:name w:val="Hyperlink"/>
    <w:uiPriority w:val="99"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Makrotekst">
    <w:name w:val="macro"/>
    <w:semiHidden/>
    <w:pPr>
      <w:tabs>
        <w:tab w:val="left" w:pos="284"/>
        <w:tab w:val="left" w:pos="480"/>
        <w:tab w:val="left" w:pos="567"/>
        <w:tab w:val="left" w:pos="851"/>
        <w:tab w:val="left" w:pos="960"/>
        <w:tab w:val="left" w:pos="1134"/>
        <w:tab w:val="left" w:pos="1440"/>
        <w:tab w:val="left" w:pos="1701"/>
        <w:tab w:val="left" w:pos="1920"/>
        <w:tab w:val="left" w:pos="1985"/>
        <w:tab w:val="left" w:pos="2268"/>
        <w:tab w:val="left" w:pos="2400"/>
        <w:tab w:val="left" w:pos="2552"/>
        <w:tab w:val="left" w:pos="2835"/>
        <w:tab w:val="left" w:pos="2880"/>
        <w:tab w:val="left" w:pos="3119"/>
        <w:tab w:val="left" w:pos="3360"/>
        <w:tab w:val="left" w:pos="3402"/>
        <w:tab w:val="left" w:pos="3686"/>
        <w:tab w:val="left" w:pos="3840"/>
        <w:tab w:val="left" w:pos="3969"/>
        <w:tab w:val="left" w:pos="4253"/>
        <w:tab w:val="left" w:pos="4320"/>
        <w:tab w:val="left" w:pos="4536"/>
        <w:tab w:val="left" w:pos="4820"/>
      </w:tabs>
    </w:pPr>
  </w:style>
  <w:style w:type="character" w:styleId="Sterk">
    <w:name w:val="Strong"/>
    <w:qFormat/>
    <w:rPr>
      <w:b/>
      <w:bCs/>
    </w:rPr>
  </w:style>
  <w:style w:type="paragraph" w:customStyle="1" w:styleId="Appendix">
    <w:name w:val="Appendix"/>
    <w:basedOn w:val="Normal"/>
    <w:pPr>
      <w:spacing w:before="120" w:after="120"/>
    </w:pPr>
    <w:rPr>
      <w:b/>
      <w:caps/>
      <w:sz w:val="24"/>
      <w:lang w:val="nb-NO"/>
    </w:rPr>
  </w:style>
  <w:style w:type="paragraph" w:customStyle="1" w:styleId="Adresse">
    <w:name w:val="Adresse"/>
    <w:basedOn w:val="Normal"/>
    <w:pPr>
      <w:tabs>
        <w:tab w:val="left" w:pos="992"/>
      </w:tabs>
    </w:pPr>
    <w:rPr>
      <w:rFonts w:ascii="Times New Roman" w:hAnsi="Times New Roman"/>
      <w:sz w:val="18"/>
      <w:lang w:val="nb-NO"/>
    </w:rPr>
  </w:style>
  <w:style w:type="character" w:customStyle="1" w:styleId="Ledetekst">
    <w:name w:val="Ledetekst"/>
    <w:rPr>
      <w:rFonts w:ascii="Arial" w:hAnsi="Arial"/>
      <w:sz w:val="16"/>
    </w:rPr>
  </w:style>
  <w:style w:type="paragraph" w:styleId="Brdtekst3">
    <w:name w:val="Body Text 3"/>
    <w:basedOn w:val="Normal"/>
    <w:semiHidden/>
    <w:rPr>
      <w:rFonts w:ascii="Times New Roman" w:hAnsi="Times New Roman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Pr>
      <w:rFonts w:ascii="Times New Roman" w:hAnsi="Times New Roman"/>
      <w:sz w:val="24"/>
      <w:lang w:val="nb-NO"/>
    </w:rPr>
  </w:style>
  <w:style w:type="table" w:styleId="Tabellrutenett">
    <w:name w:val="Table Grid"/>
    <w:basedOn w:val="Vanligtabell"/>
    <w:uiPriority w:val="39"/>
    <w:rsid w:val="008C35D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226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744BD2"/>
    <w:rPr>
      <w:rFonts w:ascii="Arial" w:hAnsi="Arial"/>
      <w:lang w:val="en-GB"/>
    </w:rPr>
  </w:style>
  <w:style w:type="character" w:customStyle="1" w:styleId="Overskrift2Tegn">
    <w:name w:val="Overskrift 2 Tegn"/>
    <w:link w:val="Overskrift2"/>
    <w:rsid w:val="006039B5"/>
    <w:rPr>
      <w:rFonts w:ascii="Arial" w:hAnsi="Arial"/>
      <w:b/>
      <w:i/>
      <w:sz w:val="24"/>
      <w:lang w:val="en-GB" w:eastAsia="x-none"/>
    </w:rPr>
  </w:style>
  <w:style w:type="paragraph" w:styleId="Listeavsnitt">
    <w:name w:val="List Paragraph"/>
    <w:basedOn w:val="Normal"/>
    <w:uiPriority w:val="34"/>
    <w:qFormat/>
    <w:rsid w:val="00CB6034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F4D8F"/>
    <w:rPr>
      <w:rFonts w:ascii="Tahoma" w:hAnsi="Tahoma"/>
      <w:sz w:val="16"/>
      <w:szCs w:val="16"/>
      <w:lang w:eastAsia="x-none"/>
    </w:rPr>
  </w:style>
  <w:style w:type="character" w:customStyle="1" w:styleId="BobletekstTegn">
    <w:name w:val="Bobletekst Tegn"/>
    <w:link w:val="Bobletekst"/>
    <w:uiPriority w:val="99"/>
    <w:semiHidden/>
    <w:rsid w:val="00CF4D8F"/>
    <w:rPr>
      <w:rFonts w:ascii="Tahoma" w:hAnsi="Tahoma" w:cs="Tahoma"/>
      <w:sz w:val="16"/>
      <w:szCs w:val="16"/>
      <w:lang w:val="en-GB"/>
    </w:rPr>
  </w:style>
  <w:style w:type="character" w:customStyle="1" w:styleId="Overskrift1Tegn">
    <w:name w:val="Overskrift 1 Tegn"/>
    <w:basedOn w:val="Standardskriftforavsnitt"/>
    <w:link w:val="Overskrift1"/>
    <w:rsid w:val="007A3688"/>
    <w:rPr>
      <w:rFonts w:ascii="Arial" w:hAnsi="Arial"/>
      <w:b/>
      <w:kern w:val="28"/>
      <w:sz w:val="28"/>
      <w:lang w:val="en-GB"/>
    </w:rPr>
  </w:style>
  <w:style w:type="paragraph" w:styleId="NormalWeb">
    <w:name w:val="Normal (Web)"/>
    <w:basedOn w:val="Normal"/>
    <w:uiPriority w:val="99"/>
    <w:semiHidden/>
    <w:unhideWhenUsed/>
    <w:rsid w:val="00462E91"/>
    <w:rPr>
      <w:rFonts w:ascii="Times New Roman" w:hAnsi="Times New Roman"/>
      <w:sz w:val="24"/>
      <w:szCs w:val="24"/>
    </w:rPr>
  </w:style>
  <w:style w:type="table" w:customStyle="1" w:styleId="Tabellrutenett1">
    <w:name w:val="Tabellrutenett1"/>
    <w:basedOn w:val="Vanligtabell"/>
    <w:next w:val="Tabellrutenett"/>
    <w:uiPriority w:val="59"/>
    <w:rsid w:val="00876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876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dtekstTegn">
    <w:name w:val="Brødtekst Tegn"/>
    <w:basedOn w:val="Standardskriftforavsnitt"/>
    <w:link w:val="Brdtekst"/>
    <w:semiHidden/>
    <w:rsid w:val="00D038FD"/>
    <w:rPr>
      <w:rFonts w:ascii="Arial" w:hAnsi="Arial"/>
      <w:lang w:val="en-GB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D038FD"/>
    <w:rPr>
      <w:rFonts w:ascii="Arial" w:hAnsi="Arial"/>
      <w:lang w:val="en-GB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C0D76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C0D76"/>
    <w:rPr>
      <w:rFonts w:ascii="Arial" w:hAnsi="Arial"/>
      <w:b/>
      <w:bCs/>
      <w:sz w:val="20"/>
      <w:lang w:val="en-GB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C0D76"/>
    <w:rPr>
      <w:sz w:val="24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C0D76"/>
    <w:rPr>
      <w:rFonts w:ascii="Arial" w:hAnsi="Arial"/>
      <w:b/>
      <w:bCs/>
      <w:sz w:val="24"/>
      <w:lang w:val="en-GB"/>
    </w:rPr>
  </w:style>
  <w:style w:type="paragraph" w:customStyle="1" w:styleId="Punktmerking">
    <w:name w:val="Punktmerking"/>
    <w:basedOn w:val="Normal"/>
    <w:uiPriority w:val="5"/>
    <w:qFormat/>
    <w:rsid w:val="00EB0D84"/>
    <w:pPr>
      <w:numPr>
        <w:numId w:val="30"/>
      </w:numPr>
      <w:suppressAutoHyphens/>
      <w:spacing w:before="60" w:after="120"/>
    </w:pPr>
    <w:rPr>
      <w:rFonts w:eastAsia="Calibri"/>
      <w:szCs w:val="24"/>
      <w:lang w:val="nb-NO" w:eastAsia="en-US"/>
    </w:rPr>
  </w:style>
  <w:style w:type="table" w:customStyle="1" w:styleId="TableGrid">
    <w:name w:val="TableGrid"/>
    <w:rsid w:val="00822DC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unntekstTegn">
    <w:name w:val="Bunntekst Tegn"/>
    <w:basedOn w:val="Standardskriftforavsnitt"/>
    <w:link w:val="Bunntekst"/>
    <w:uiPriority w:val="99"/>
    <w:rsid w:val="00822DCA"/>
    <w:rPr>
      <w:rFonts w:ascii="Arial" w:hAnsi="Arial"/>
      <w:sz w:val="16"/>
      <w:lang w:val="en-GB"/>
    </w:rPr>
  </w:style>
  <w:style w:type="paragraph" w:styleId="Revisjon">
    <w:name w:val="Revision"/>
    <w:hidden/>
    <w:uiPriority w:val="99"/>
    <w:semiHidden/>
    <w:rsid w:val="00B75A39"/>
    <w:rPr>
      <w:rFonts w:ascii="Arial" w:hAnsi="Arial"/>
      <w:lang w:val="en-GB"/>
    </w:rPr>
  </w:style>
  <w:style w:type="character" w:styleId="Utheving">
    <w:name w:val="Emphasis"/>
    <w:basedOn w:val="Standardskriftforavsnitt"/>
    <w:uiPriority w:val="20"/>
    <w:qFormat/>
    <w:rsid w:val="005A3B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6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2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429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84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78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7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86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Relationship Id="rId27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60e8dc-f6f4-4325-ae43-7d744a54e0fb">SDOK-41-50</_dlc_DocId>
    <_dlc_DocIdUrl xmlns="b160e8dc-f6f4-4325-ae43-7d744a54e0fb">
      <Url>https://samhandling.statnett.no/styrendedok/stasjonsanlegggis/_layouts/15/DocIdRedir.aspx?ID=SDOK-41-50</Url>
      <Description>SDOK-41-50</Description>
    </_dlc_DocIdUrl>
    <SNGApprover xmlns="b160e8dc-f6f4-4325-ae43-7d744a54e0fb">
      <UserInfo>
        <DisplayName>Anders Lægreid</DisplayName>
        <AccountId>5472</AccountId>
        <AccountType/>
      </UserInfo>
    </SNGApprover>
    <SNGDocumentDescription xmlns="b160e8dc-f6f4-4325-ae43-7d744a54e0fb">Leverandør avvik liste om GIS anlegg.</SNGDocumentDescription>
    <ab312cfb8cfe403f93d90ddd22a116de xmlns="b160e8dc-f6f4-4325-ae43-7d744a54e0f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Kvalitet og dokumentasjon</TermName>
          <TermId xmlns="http://schemas.microsoft.com/office/infopath/2007/PartnerControls">814bccf3-1b44-4fbd-bd17-209e8eaf8c71</TermId>
        </TermInfo>
        <TermInfo xmlns="http://schemas.microsoft.com/office/infopath/2007/PartnerControls">
          <TermName xmlns="http://schemas.microsoft.com/office/infopath/2007/PartnerControls">Kvalitet</TermName>
          <TermId xmlns="http://schemas.microsoft.com/office/infopath/2007/PartnerControls">a3157698-052d-45e0-9d14-ddd7789f5b73</TermId>
        </TermInfo>
        <TermInfo xmlns="http://schemas.microsoft.com/office/infopath/2007/PartnerControls">
          <TermName xmlns="http://schemas.microsoft.com/office/infopath/2007/PartnerControls">SF6-anlegg</TermName>
          <TermId xmlns="http://schemas.microsoft.com/office/infopath/2007/PartnerControls">376585b3-5224-4f18-825b-e61bd9493817</TermId>
        </TermInfo>
      </Terms>
    </ab312cfb8cfe403f93d90ddd22a116de>
    <lf8f356d3321401a9c22a9a7f26caba2 xmlns="b160e8dc-f6f4-4325-ae43-7d744a54e0f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Teknisk standard</TermName>
          <TermId xmlns="http://schemas.microsoft.com/office/infopath/2007/PartnerControls">b084d780-6ae4-49f5-8e46-a1a3ea8db3dc</TermId>
        </TermInfo>
      </Terms>
    </lf8f356d3321401a9c22a9a7f26caba2>
    <SNGSpecialAccess xmlns="b160e8dc-f6f4-4325-ae43-7d744a54e0fb">
      <UserInfo>
        <DisplayName/>
        <AccountId xsi:nil="true"/>
        <AccountType/>
      </UserInfo>
    </SNGSpecialAccess>
    <SNGApprovedDate xmlns="b160e8dc-f6f4-4325-ae43-7d744a54e0fb">2023-05-11T08:55:13+00:00</SNGApprovedDate>
    <SNGPublishAsPdf xmlns="b160e8dc-f6f4-4325-ae43-7d744a54e0fb">false</SNGPublishAsPdf>
    <SNGAppendMetaData xmlns="b160e8dc-f6f4-4325-ae43-7d744a54e0fb">false</SNGAppendMetaData>
    <SNGAlertBeforeExpireDate xmlns="b160e8dc-f6f4-4325-ae43-7d744a54e0fb" xsi:nil="true"/>
    <SNGVerifiedDate xmlns="b160e8dc-f6f4-4325-ae43-7d744a54e0fb">2023-05-11T08:53:26+00:00</SNGVerifiedDate>
    <SNGAccessLevel xmlns="b160e8dc-f6f4-4325-ae43-7d744a54e0fb">K1</SNGAccessLevel>
    <SNGExpireDate xmlns="b160e8dc-f6f4-4325-ae43-7d744a54e0fb">2026-05-11T08:55:13+00:00</SNGExpireDate>
    <SNGEnglishVersionComment xmlns="b160e8dc-f6f4-4325-ae43-7d744a54e0fb">Wording og cosmetic improvement.
Revision Log.</SNGEnglishVersionComment>
    <TaxCatchAll xmlns="b160e8dc-f6f4-4325-ae43-7d744a54e0fb">
      <Value>55</Value>
      <Value>23</Value>
      <Value>9</Value>
      <Value>21</Value>
    </TaxCatchAll>
    <SNGEnglishTitle xmlns="b160e8dc-f6f4-4325-ae43-7d744a54e0fb">GIS Specification Appendix D Deviations from the GIS spesifications</SNGEnglishTitle>
    <SNGRelatedDocumentId xmlns="b160e8dc-f6f4-4325-ae43-7d744a54e0fb">SDOK-15-71, 5.0</SNGRelatedDocumentId>
    <SNGDocumentOwner xmlns="b160e8dc-f6f4-4325-ae43-7d744a54e0fb">
      <UserInfo>
        <DisplayName>Anders Lægreid</DisplayName>
        <AccountId>5472</AccountId>
        <AccountType/>
      </UserInfo>
    </SNGDocumentOwner>
    <SNGDocumentResponsible xmlns="b160e8dc-f6f4-4325-ae43-7d744a54e0fb">
      <UserInfo>
        <DisplayName>Guilhem Blanchet</DisplayName>
        <AccountId>302</AccountId>
        <AccountType/>
      </UserInfo>
    </SNGDocumentResponsible>
    <SNGVersionComment xmlns="b160e8dc-f6f4-4325-ae43-7d744a54e0fb">Wording og kosmetik.
Revision Log.</SNGVersionComment>
    <SNGHasPublishedVersion xmlns="b160e8dc-f6f4-4325-ae43-7d744a54e0fb">true</SNGHasPublishedVersion>
    <SNGIFSDocNo xmlns="b160e8dc-f6f4-4325-ae43-7d744a54e0fb" xsi:nil="true"/>
    <SNGHasIFSReference xmlns="b160e8dc-f6f4-4325-ae43-7d744a54e0fb">false</SNGHasIFSReference>
    <_dlc_DocIdPersistId xmlns="b160e8dc-f6f4-4325-ae43-7d744a54e0fb">true</_dlc_DocIdPersistI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tyrende dokument" ma:contentTypeID="0x0101008E83DC8ADD434B36A5E86317124F456100C48FC5AC005249AD8F8B4A81F075CFC70094DBDC9547637D4BB456F22CD1E9A493" ma:contentTypeVersion="99" ma:contentTypeDescription="Innholdstype for styrende dokument" ma:contentTypeScope="" ma:versionID="9cdf3b049af684e9e4bd83529ab14175">
  <xsd:schema xmlns:xsd="http://www.w3.org/2001/XMLSchema" xmlns:xs="http://www.w3.org/2001/XMLSchema" xmlns:p="http://schemas.microsoft.com/office/2006/metadata/properties" xmlns:ns2="b160e8dc-f6f4-4325-ae43-7d744a54e0fb" targetNamespace="http://schemas.microsoft.com/office/2006/metadata/properties" ma:root="true" ma:fieldsID="4684ba173cdf04b08680d4d542e2cab4" ns2:_="">
    <xsd:import namespace="b160e8dc-f6f4-4325-ae43-7d744a54e0fb"/>
    <xsd:element name="properties">
      <xsd:complexType>
        <xsd:sequence>
          <xsd:element name="documentManagement">
            <xsd:complexType>
              <xsd:all>
                <xsd:element ref="ns2:SNGEnglishTitle" minOccurs="0"/>
                <xsd:element ref="ns2:SNGDocumentDescription" minOccurs="0"/>
                <xsd:element ref="ns2:SNGVersionComment" minOccurs="0"/>
                <xsd:element ref="ns2:SNGEnglishVersionComment" minOccurs="0"/>
                <xsd:element ref="ns2:SNGAccessLevel" minOccurs="0"/>
                <xsd:element ref="ns2:SNGSpecialAccess" minOccurs="0"/>
                <xsd:element ref="ns2:SNGDocumentOwner" minOccurs="0"/>
                <xsd:element ref="ns2:SNGDocumentResponsible" minOccurs="0"/>
                <xsd:element ref="ns2:SNGApprovedDate" minOccurs="0"/>
                <xsd:element ref="ns2:SNGVerifiedDate" minOccurs="0"/>
                <xsd:element ref="ns2:SNGExpireDate" minOccurs="0"/>
                <xsd:element ref="ns2:SNGAlertBeforeExpireDate" minOccurs="0"/>
                <xsd:element ref="ns2:SNGApprover" minOccurs="0"/>
                <xsd:element ref="ns2:SNGPublishAsPdf" minOccurs="0"/>
                <xsd:element ref="ns2:SNGAppendMetaData" minOccurs="0"/>
                <xsd:element ref="ns2:SNGRelatedDocumentId" minOccurs="0"/>
                <xsd:element ref="ns2:SNGHasPublishedVersion" minOccurs="0"/>
                <xsd:element ref="ns2:SNGHasIFSReference" minOccurs="0"/>
                <xsd:element ref="ns2:SNGIFSDocNo" minOccurs="0"/>
                <xsd:element ref="ns2:_dlc_DocIdUrl" minOccurs="0"/>
                <xsd:element ref="ns2:_dlc_DocId" minOccurs="0"/>
                <xsd:element ref="ns2:TaxCatchAllLabel" minOccurs="0"/>
                <xsd:element ref="ns2:_dlc_DocIdPersistId" minOccurs="0"/>
                <xsd:element ref="ns2:TaxCatchAll" minOccurs="0"/>
                <xsd:element ref="ns2:ab312cfb8cfe403f93d90ddd22a116de" minOccurs="0"/>
                <xsd:element ref="ns2:lf8f356d3321401a9c22a9a7f26caba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0e8dc-f6f4-4325-ae43-7d744a54e0fb" elementFormDefault="qualified">
    <xsd:import namespace="http://schemas.microsoft.com/office/2006/documentManagement/types"/>
    <xsd:import namespace="http://schemas.microsoft.com/office/infopath/2007/PartnerControls"/>
    <xsd:element name="SNGEnglishTitle" ma:index="2" nillable="true" ma:displayName="Tittel (engelsk)" ma:internalName="SNGEnglishTitle">
      <xsd:simpleType>
        <xsd:restriction base="dms:Text">
          <xsd:maxLength value="255 "/>
        </xsd:restriction>
      </xsd:simpleType>
    </xsd:element>
    <xsd:element name="SNGDocumentDescription" ma:index="3" nillable="true" ma:displayName="Dokumentbeskrivelse" ma:internalName="SNGDocumentDescription">
      <xsd:simpleType>
        <xsd:restriction base="dms:Note">
          <xsd:maxLength value="255"/>
        </xsd:restriction>
      </xsd:simpleType>
    </xsd:element>
    <xsd:element name="SNGVersionComment" ma:index="4" nillable="true" ma:displayName="Versjonskommentar" ma:hidden="true" ma:internalName="SNGVersionComment">
      <xsd:simpleType>
        <xsd:restriction base="dms:Note">
          <xsd:maxLength value="250"/>
        </xsd:restriction>
      </xsd:simpleType>
    </xsd:element>
    <xsd:element name="SNGEnglishVersionComment" ma:index="5" nillable="true" ma:displayName="Versjonskommentar (engelsk)" ma:hidden="true" ma:internalName="SNGEnglishVersionComment">
      <xsd:simpleType>
        <xsd:restriction base="dms:Note">
          <xsd:maxLength value="250"/>
        </xsd:restriction>
      </xsd:simpleType>
    </xsd:element>
    <xsd:element name="SNGAccessLevel" ma:index="8" nillable="true" ma:displayName="Konfidensialitet" ma:default="" ma:format="Dropdown" ma:internalName="SNGAccessLevel">
      <xsd:simpleType>
        <xsd:restriction base="dms:Choice">
          <xsd:enumeration value="K0"/>
          <xsd:enumeration value="K1"/>
          <xsd:enumeration value="K2"/>
          <xsd:enumeration value="K3K"/>
          <xsd:enumeration value="K3M"/>
          <xsd:enumeration value="K3P"/>
        </xsd:restriction>
      </xsd:simpleType>
    </xsd:element>
    <xsd:element name="SNGSpecialAccess" ma:index="9" nillable="true" ma:displayName="Spesiell tilgang" ma:SharePointGroup="0" ma:internalName="SNGSpecialAcces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DocumentOwner" ma:index="10" nillable="true" ma:displayName="Dokumenteier" ma:hidden="true" ma:SharePointGroup="0" ma:internalName="SNGDocumen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DocumentResponsible" ma:index="11" nillable="true" ma:displayName="Dokumentansvarlig" ma:hidden="true" ma:SharePointGroup="0" ma:internalName="SNGDocumentResponsib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ApprovedDate" ma:index="12" nillable="true" ma:displayName="Godkjent dato" ma:format="DateOnly" ma:hidden="true" ma:internalName="SNGApprovedDate">
      <xsd:simpleType>
        <xsd:restriction base="dms:DateTime"/>
      </xsd:simpleType>
    </xsd:element>
    <xsd:element name="SNGVerifiedDate" ma:index="13" nillable="true" ma:displayName="Verifisert dato" ma:format="DateOnly" ma:hidden="true" ma:internalName="SNGVerifiedDate">
      <xsd:simpleType>
        <xsd:restriction base="dms:DateTime"/>
      </xsd:simpleType>
    </xsd:element>
    <xsd:element name="SNGExpireDate" ma:index="14" nillable="true" ma:displayName="Gyldig til" ma:format="DateOnly" ma:hidden="true" ma:internalName="SNGExpireDate">
      <xsd:simpleType>
        <xsd:restriction base="dms:DateTime"/>
      </xsd:simpleType>
    </xsd:element>
    <xsd:element name="SNGAlertBeforeExpireDate" ma:index="15" nillable="true" ma:displayName="Varsel ved" ma:format="DateOnly" ma:hidden="true" ma:internalName="SNGAlertBeforeExpireDate">
      <xsd:simpleType>
        <xsd:restriction base="dms:DateTime"/>
      </xsd:simpleType>
    </xsd:element>
    <xsd:element name="SNGApprover" ma:index="16" nillable="true" ma:displayName="Godkjenner" ma:hidden="true" ma:SharePointGroup="0" ma:internalName="SNGAppro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NGPublishAsPdf" ma:index="17" nillable="true" ma:displayName="Publiser som pdf" ma:default="1" ma:description="Publiser dokumentet som en pdf" ma:internalName="SNGPublishAsPdf">
      <xsd:simpleType>
        <xsd:restriction base="dms:Boolean"/>
      </xsd:simpleType>
    </xsd:element>
    <xsd:element name="SNGAppendMetaData" ma:index="18" nillable="true" ma:displayName="Ta med metadata ved publisering" ma:default="1" ma:description="Ta med metadata ved publisering, kun gyldig hvis publiser som pdf er valgt" ma:internalName="SNGAppendMetaData">
      <xsd:simpleType>
        <xsd:restriction base="dms:Boolean"/>
      </xsd:simpleType>
    </xsd:element>
    <xsd:element name="SNGRelatedDocumentId" ma:index="19" nillable="true" ma:displayName="Relatert dokument" ma:hidden="true" ma:internalName="SNGRelatedDocumentId">
      <xsd:simpleType>
        <xsd:restriction base="dms:Text">
          <xsd:maxLength value="255"/>
        </xsd:restriction>
      </xsd:simpleType>
    </xsd:element>
    <xsd:element name="SNGHasPublishedVersion" ma:index="20" nillable="true" ma:displayName="Publisert" ma:default="0" ma:description="Ja dersom det eksisterer en versjon av dokumentet som er publisert" ma:internalName="SNGHasPublishedVersion">
      <xsd:simpleType>
        <xsd:restriction base="dms:Boolean"/>
      </xsd:simpleType>
    </xsd:element>
    <xsd:element name="SNGHasIFSReference" ma:index="21" nillable="true" ma:displayName="Skal brukes på arbeidsordre i IFS" ma:default="0" ma:description="Dokumentet skal ha en referanse fra IFS slik at det kan legges ved en arbeidsordre" ma:internalName="SNGHasIFSReference">
      <xsd:simpleType>
        <xsd:restriction base="dms:Boolean"/>
      </xsd:simpleType>
    </xsd:element>
    <xsd:element name="SNGIFSDocNo" ma:index="22" nillable="true" ma:displayName="IFS dokument id" ma:hidden="true" ma:internalName="SNGIFSDocNo">
      <xsd:simpleType>
        <xsd:restriction base="dms:Text">
          <xsd:maxLength value="255"/>
        </xsd:restriction>
      </xsd:simpleType>
    </xsd:element>
    <xsd:element name="_dlc_DocIdUrl" ma:index="23" nillable="true" ma:displayName="SDOK-ID" ma:description="Fast kobling til dokumente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26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TaxCatchAllLabel" ma:index="29" nillable="true" ma:displayName="Taxonomy Catch All Column1" ma:hidden="true" ma:list="{16753692-be45-4ce6-954b-833ba2db6957}" ma:internalName="TaxCatchAllLabel" ma:readOnly="true" ma:showField="CatchAllDataLabel" ma:web="b160e8dc-f6f4-4325-ae43-7d744a54e0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3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TaxCatchAll" ma:index="31" nillable="true" ma:displayName="Taxonomy Catch All Column" ma:hidden="true" ma:list="{16753692-be45-4ce6-954b-833ba2db6957}" ma:internalName="TaxCatchAll" ma:showField="CatchAllData" ma:web="b160e8dc-f6f4-4325-ae43-7d744a54e0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b312cfb8cfe403f93d90ddd22a116de" ma:index="34" nillable="true" ma:taxonomy="true" ma:internalName="ab312cfb8cfe403f93d90ddd22a116de" ma:taxonomyFieldName="SNGDocumentKeywords" ma:displayName="Nøkkelord" ma:default="" ma:fieldId="{ab312cfb-8cfe-403f-93d9-0ddd22a116de}" ma:taxonomyMulti="true" ma:sspId="66466c7c-6529-4a11-ba78-02c0153790f6" ma:termSetId="410a93ff-f1e4-4026-9fc2-bb53702be5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8f356d3321401a9c22a9a7f26caba2" ma:index="35" nillable="true" ma:taxonomy="true" ma:internalName="lf8f356d3321401a9c22a9a7f26caba2" ma:taxonomyFieldName="SNGDocumentType" ma:displayName="Dokumenttype" ma:default="" ma:fieldId="{5f8f356d-3321-401a-9c22-a9a7f26caba2}" ma:sspId="66466c7c-6529-4a11-ba78-02c0153790f6" ma:termSetId="6a14505d-2a05-44e1-94a7-89c8369fad6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526F07-F6DA-4EE5-9BCE-ADAF3D4A20B9}">
  <ds:schemaRefs>
    <ds:schemaRef ds:uri="http://schemas.microsoft.com/office/2006/metadata/properties"/>
    <ds:schemaRef ds:uri="http://schemas.microsoft.com/office/infopath/2007/PartnerControls"/>
    <ds:schemaRef ds:uri="b160e8dc-f6f4-4325-ae43-7d744a54e0fb"/>
  </ds:schemaRefs>
</ds:datastoreItem>
</file>

<file path=customXml/itemProps2.xml><?xml version="1.0" encoding="utf-8"?>
<ds:datastoreItem xmlns:ds="http://schemas.openxmlformats.org/officeDocument/2006/customXml" ds:itemID="{D5DCBE97-4BFA-4E28-A3EB-E3BA7FD450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64806D-395B-4514-85AA-B18152ADBF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34BE2C-FBD5-4B75-987F-BADE67397D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81DB29-7D87-4AEC-823A-A6D0104BF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60e8dc-f6f4-4325-ae43-7d744a54e0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1036</Words>
  <Characters>7119</Characters>
  <Application>Microsoft Office Word</Application>
  <DocSecurity>0</DocSecurity>
  <Lines>1423</Lines>
  <Paragraphs>407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GIS Specification Appendix B Permanent and temporary overload</vt:lpstr>
    </vt:vector>
  </TitlesOfParts>
  <Manager>trond.ohnstad@statnett.no</Manager>
  <Company>Statnett Teknologidiv.</Company>
  <LinksUpToDate>false</LinksUpToDate>
  <CharactersWithSpaces>7748</CharactersWithSpaces>
  <SharedDoc>false</SharedDoc>
  <HLinks>
    <vt:vector size="162" baseType="variant">
      <vt:variant>
        <vt:i4>1572919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_Toc320613582</vt:lpwstr>
      </vt:variant>
      <vt:variant>
        <vt:i4>1572919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_Toc320613581</vt:lpwstr>
      </vt:variant>
      <vt:variant>
        <vt:i4>1572919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_Toc320613580</vt:lpwstr>
      </vt:variant>
      <vt:variant>
        <vt:i4>1507383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_Toc320613579</vt:lpwstr>
      </vt:variant>
      <vt:variant>
        <vt:i4>1507383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_Toc320613578</vt:lpwstr>
      </vt:variant>
      <vt:variant>
        <vt:i4>1507383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_Toc320613577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_Toc320613576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_Toc320613575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_Toc320613574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_Toc320613573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_Toc320613572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_Toc320613571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_Toc320613570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_Toc320613569</vt:lpwstr>
      </vt:variant>
      <vt:variant>
        <vt:i4>1441847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_Toc320613568</vt:lpwstr>
      </vt:variant>
      <vt:variant>
        <vt:i4>1441847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_Toc320613567</vt:lpwstr>
      </vt:variant>
      <vt:variant>
        <vt:i4>1441847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_Toc320613566</vt:lpwstr>
      </vt:variant>
      <vt:variant>
        <vt:i4>1441847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_Toc320613565</vt:lpwstr>
      </vt:variant>
      <vt:variant>
        <vt:i4>1441847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_Toc320613564</vt:lpwstr>
      </vt:variant>
      <vt:variant>
        <vt:i4>1441847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_Toc320613563</vt:lpwstr>
      </vt:variant>
      <vt:variant>
        <vt:i4>1441847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_Toc320613562</vt:lpwstr>
      </vt:variant>
      <vt:variant>
        <vt:i4>1441847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_Toc320613561</vt:lpwstr>
      </vt:variant>
      <vt:variant>
        <vt:i4>1441847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_Toc320613560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_Toc320613559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_Toc320613558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_Toc320613557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_Toc320613556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GIS Specification Appendix B Permanent and temporary overload</dc:title>
  <dc:subject>Power Transformer</dc:subject>
  <dc:creator>Geir M Bjørgvik</dc:creator>
  <cp:keywords/>
  <dc:description/>
  <cp:lastModifiedBy>Martin Husby</cp:lastModifiedBy>
  <cp:revision>8</cp:revision>
  <cp:lastPrinted>2013-09-02T08:11:00Z</cp:lastPrinted>
  <dcterms:created xsi:type="dcterms:W3CDTF">2024-11-04T08:37:00Z</dcterms:created>
  <dcterms:modified xsi:type="dcterms:W3CDTF">2024-11-15T14:55:00Z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o_Today">
    <vt:filetime>2011-12-15T23:00:00Z</vt:filetime>
  </property>
  <property fmtid="{D5CDD505-2E9C-101B-9397-08002B2CF9AE}" pid="3" name="ContentTypeId">
    <vt:lpwstr>0x0101008E83DC8ADD434B36A5E86317124F456100C48FC5AC005249AD8F8B4A81F075CFC70094DBDC9547637D4BB456F22CD1E9A493</vt:lpwstr>
  </property>
  <property fmtid="{D5CDD505-2E9C-101B-9397-08002B2CF9AE}" pid="4" name="DOC_STATE">
    <vt:lpwstr>DOC_STATE = Utsjekket &lt;LEIVO&gt;</vt:lpwstr>
  </property>
  <property fmtid="{D5CDD505-2E9C-101B-9397-08002B2CF9AE}" pid="5" name="FILE_NAME">
    <vt:lpwstr>Mal for spesifikasjon - spesiell del (TEKSPEK - 2088020 - 1 - 1) - 1.DOCX</vt:lpwstr>
  </property>
  <property fmtid="{D5CDD505-2E9C-101B-9397-08002B2CF9AE}" pid="6" name="_dlc_DocIdItemGuid">
    <vt:lpwstr>bdd851dd-fa3e-4176-96a7-8c0b2dc931f4</vt:lpwstr>
  </property>
  <property fmtid="{D5CDD505-2E9C-101B-9397-08002B2CF9AE}" pid="7" name="SNGDocumentKeywords">
    <vt:lpwstr>23;#Kvalitet og dokumentasjon|814bccf3-1b44-4fbd-bd17-209e8eaf8c71;#21;#Kvalitet|a3157698-052d-45e0-9d14-ddd7789f5b73;#55;#SF6-anlegg|376585b3-5224-4f18-825b-e61bd9493817</vt:lpwstr>
  </property>
  <property fmtid="{D5CDD505-2E9C-101B-9397-08002B2CF9AE}" pid="8" name="SNGDocumentType">
    <vt:lpwstr>9;#Teknisk standard|b084d780-6ae4-49f5-8e46-a1a3ea8db3dc</vt:lpwstr>
  </property>
  <property fmtid="{D5CDD505-2E9C-101B-9397-08002B2CF9AE}" pid="9" name="MSIP_Label_ce794a92-0d9b-4c7b-ac5c-b620f70a606b_Enabled">
    <vt:lpwstr>true</vt:lpwstr>
  </property>
  <property fmtid="{D5CDD505-2E9C-101B-9397-08002B2CF9AE}" pid="10" name="MSIP_Label_ce794a92-0d9b-4c7b-ac5c-b620f70a606b_SetDate">
    <vt:lpwstr>2021-09-16T12:39:54Z</vt:lpwstr>
  </property>
  <property fmtid="{D5CDD505-2E9C-101B-9397-08002B2CF9AE}" pid="11" name="MSIP_Label_ce794a92-0d9b-4c7b-ac5c-b620f70a606b_Method">
    <vt:lpwstr>Privileged</vt:lpwstr>
  </property>
  <property fmtid="{D5CDD505-2E9C-101B-9397-08002B2CF9AE}" pid="12" name="MSIP_Label_ce794a92-0d9b-4c7b-ac5c-b620f70a606b_Name">
    <vt:lpwstr>Sensitive energy data</vt:lpwstr>
  </property>
  <property fmtid="{D5CDD505-2E9C-101B-9397-08002B2CF9AE}" pid="13" name="MSIP_Label_ce794a92-0d9b-4c7b-ac5c-b620f70a606b_SiteId">
    <vt:lpwstr>a8d61462-f252-44b2-bf6a-d7231960c041</vt:lpwstr>
  </property>
  <property fmtid="{D5CDD505-2E9C-101B-9397-08002B2CF9AE}" pid="14" name="MSIP_Label_ce794a92-0d9b-4c7b-ac5c-b620f70a606b_ActionId">
    <vt:lpwstr>6e52f912-d3aa-4676-84e1-6ee2714a8473</vt:lpwstr>
  </property>
  <property fmtid="{D5CDD505-2E9C-101B-9397-08002B2CF9AE}" pid="15" name="MSIP_Label_ce794a92-0d9b-4c7b-ac5c-b620f70a606b_ContentBits">
    <vt:lpwstr>1</vt:lpwstr>
  </property>
  <property fmtid="{D5CDD505-2E9C-101B-9397-08002B2CF9AE}" pid="16" name="ClassificationContentMarkingHeaderShapeIds">
    <vt:lpwstr>1,3,4,5,7,8</vt:lpwstr>
  </property>
  <property fmtid="{D5CDD505-2E9C-101B-9397-08002B2CF9AE}" pid="17" name="ClassificationContentMarkingHeaderFontProps">
    <vt:lpwstr>#ed1c24,10,Calibri</vt:lpwstr>
  </property>
  <property fmtid="{D5CDD505-2E9C-101B-9397-08002B2CF9AE}" pid="18" name="ClassificationContentMarkingHeaderText">
    <vt:lpwstr>Sensitive market data and business sensitive information in accordance with Section 1, third subsection, item j of Offentlegforskrifta (Regulations to the Freedom of Information Act).</vt:lpwstr>
  </property>
  <property fmtid="{D5CDD505-2E9C-101B-9397-08002B2CF9AE}" pid="19" name="MSIP_Label_93d70800-558d-4225-aefd-49baf6c336aa_Enabled">
    <vt:lpwstr>true</vt:lpwstr>
  </property>
  <property fmtid="{D5CDD505-2E9C-101B-9397-08002B2CF9AE}" pid="20" name="MSIP_Label_93d70800-558d-4225-aefd-49baf6c336aa_SetDate">
    <vt:lpwstr>2024-04-24T11:48:50Z</vt:lpwstr>
  </property>
  <property fmtid="{D5CDD505-2E9C-101B-9397-08002B2CF9AE}" pid="21" name="MSIP_Label_93d70800-558d-4225-aefd-49baf6c336aa_Method">
    <vt:lpwstr>Privileged</vt:lpwstr>
  </property>
  <property fmtid="{D5CDD505-2E9C-101B-9397-08002B2CF9AE}" pid="22" name="MSIP_Label_93d70800-558d-4225-aefd-49baf6c336aa_Name">
    <vt:lpwstr>Sensitive market  data</vt:lpwstr>
  </property>
  <property fmtid="{D5CDD505-2E9C-101B-9397-08002B2CF9AE}" pid="23" name="MSIP_Label_93d70800-558d-4225-aefd-49baf6c336aa_SiteId">
    <vt:lpwstr>a8d61462-f252-44b2-bf6a-d7231960c041</vt:lpwstr>
  </property>
  <property fmtid="{D5CDD505-2E9C-101B-9397-08002B2CF9AE}" pid="24" name="MSIP_Label_93d70800-558d-4225-aefd-49baf6c336aa_ActionId">
    <vt:lpwstr>d44cfd5c-a0dc-48af-90ec-6d0c076bf0c8</vt:lpwstr>
  </property>
  <property fmtid="{D5CDD505-2E9C-101B-9397-08002B2CF9AE}" pid="25" name="MSIP_Label_93d70800-558d-4225-aefd-49baf6c336aa_ContentBits">
    <vt:lpwstr>1</vt:lpwstr>
  </property>
  <property fmtid="{D5CDD505-2E9C-101B-9397-08002B2CF9AE}" pid="26" name="Addo_DocID">
    <vt:lpwstr>741e5ac3-55c0-4908-a6e6-6331aaeb9502</vt:lpwstr>
  </property>
</Properties>
</file>